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96D16" w14:textId="77777777" w:rsidR="00F840EE" w:rsidRDefault="00F840EE" w:rsidP="00F840EE">
      <w:pPr>
        <w:jc w:val="center"/>
        <w:rPr>
          <w:rFonts w:ascii="Gill Sans MT" w:hAnsi="Gill Sans MT"/>
          <w:sz w:val="48"/>
          <w:szCs w:val="48"/>
        </w:rPr>
      </w:pPr>
    </w:p>
    <w:p w14:paraId="049AB6AB" w14:textId="77777777" w:rsidR="00F840EE" w:rsidRDefault="00F840EE" w:rsidP="00F840EE">
      <w:pPr>
        <w:jc w:val="center"/>
        <w:rPr>
          <w:rFonts w:ascii="Gill Sans MT" w:hAnsi="Gill Sans MT"/>
          <w:sz w:val="48"/>
          <w:szCs w:val="48"/>
        </w:rPr>
      </w:pPr>
    </w:p>
    <w:p w14:paraId="3E5E7126" w14:textId="77777777" w:rsidR="00F840EE" w:rsidRDefault="00F840EE" w:rsidP="00F840EE">
      <w:pPr>
        <w:jc w:val="center"/>
        <w:rPr>
          <w:rFonts w:ascii="Gill Sans MT" w:eastAsiaTheme="minorHAnsi" w:hAnsi="Gill Sans MT"/>
          <w:sz w:val="48"/>
          <w:szCs w:val="48"/>
          <w:lang w:eastAsia="en-US"/>
        </w:rPr>
      </w:pPr>
      <w:r>
        <w:rPr>
          <w:rFonts w:ascii="Gill Sans MT" w:hAnsi="Gill Sans MT"/>
          <w:sz w:val="48"/>
          <w:szCs w:val="48"/>
        </w:rPr>
        <w:t>École Antoine-Girouard</w:t>
      </w:r>
    </w:p>
    <w:p w14:paraId="48278D08" w14:textId="74D9C15B" w:rsidR="00F840EE" w:rsidRDefault="00F840EE" w:rsidP="00F840EE">
      <w:pPr>
        <w:rPr>
          <w:rFonts w:ascii="Gill Sans MT" w:hAnsi="Gill Sans MT"/>
          <w:szCs w:val="22"/>
          <w:lang w:eastAsia="fr-FR"/>
        </w:rPr>
      </w:pPr>
      <w:r>
        <w:rPr>
          <w:noProof/>
          <w:lang w:val="fr-CA"/>
        </w:rPr>
        <w:drawing>
          <wp:anchor distT="0" distB="0" distL="114300" distR="114300" simplePos="0" relativeHeight="251665431" behindDoc="1" locked="0" layoutInCell="1" allowOverlap="1" wp14:anchorId="051EB62A" wp14:editId="60674548">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05A37A9" w14:textId="77777777" w:rsidR="00F840EE" w:rsidRDefault="00F840EE" w:rsidP="00F840EE">
      <w:pPr>
        <w:rPr>
          <w:rFonts w:ascii="Gill Sans MT" w:hAnsi="Gill Sans MT"/>
          <w:sz w:val="36"/>
          <w:szCs w:val="36"/>
        </w:rPr>
      </w:pPr>
    </w:p>
    <w:p w14:paraId="10161A60" w14:textId="77777777" w:rsidR="00F840EE" w:rsidRDefault="00F840EE" w:rsidP="00F840EE">
      <w:pPr>
        <w:jc w:val="center"/>
        <w:rPr>
          <w:rFonts w:ascii="Gill Sans MT" w:hAnsi="Gill Sans MT"/>
          <w:sz w:val="36"/>
          <w:szCs w:val="36"/>
          <w:lang w:eastAsia="fr-FR"/>
        </w:rPr>
      </w:pPr>
      <w:r>
        <w:rPr>
          <w:rFonts w:ascii="Gill Sans MT" w:hAnsi="Gill Sans MT"/>
          <w:sz w:val="36"/>
          <w:szCs w:val="36"/>
        </w:rPr>
        <w:t>Trousse pédagogique de la semaine du 11 mai 2020</w:t>
      </w:r>
    </w:p>
    <w:p w14:paraId="3AFE8F65" w14:textId="05B0B05F" w:rsidR="00F840EE" w:rsidRDefault="00F840EE" w:rsidP="00F840EE">
      <w:pPr>
        <w:jc w:val="center"/>
        <w:rPr>
          <w:rFonts w:ascii="Gill Sans MT" w:hAnsi="Gill Sans MT"/>
          <w:sz w:val="36"/>
          <w:szCs w:val="36"/>
        </w:rPr>
      </w:pPr>
      <w:r>
        <w:rPr>
          <w:rFonts w:ascii="Gill Sans MT" w:hAnsi="Gill Sans MT"/>
          <w:sz w:val="36"/>
          <w:szCs w:val="36"/>
        </w:rPr>
        <w:t>5</w:t>
      </w:r>
      <w:r>
        <w:rPr>
          <w:rFonts w:ascii="Gill Sans MT" w:hAnsi="Gill Sans MT"/>
          <w:sz w:val="36"/>
          <w:szCs w:val="36"/>
          <w:vertAlign w:val="superscript"/>
        </w:rPr>
        <w:t>e</w:t>
      </w:r>
      <w:r>
        <w:rPr>
          <w:rFonts w:ascii="Gill Sans MT" w:hAnsi="Gill Sans MT"/>
          <w:sz w:val="36"/>
          <w:szCs w:val="36"/>
        </w:rPr>
        <w:t xml:space="preserve"> année</w:t>
      </w:r>
    </w:p>
    <w:p w14:paraId="52CFEA36" w14:textId="77777777" w:rsidR="00F840EE" w:rsidRDefault="00F840EE" w:rsidP="00F840EE">
      <w:pPr>
        <w:jc w:val="center"/>
        <w:rPr>
          <w:rFonts w:ascii="Gill Sans MT" w:hAnsi="Gill Sans MT"/>
          <w:sz w:val="36"/>
          <w:szCs w:val="36"/>
        </w:rPr>
      </w:pPr>
    </w:p>
    <w:p w14:paraId="0D58EF43" w14:textId="70ECAB16" w:rsidR="00F840EE" w:rsidRDefault="00F840EE" w:rsidP="00F840EE">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063F2CC6" wp14:editId="22A00BAD">
            <wp:extent cx="673100" cy="373380"/>
            <wp:effectExtent l="0" t="0" r="0" b="7620"/>
            <wp:docPr id="7" name="Image 7"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27DFA86B" w14:textId="77777777" w:rsidR="00F840EE" w:rsidRDefault="00F840EE" w:rsidP="00F840EE">
      <w:pPr>
        <w:pStyle w:val="TM1"/>
        <w:rPr>
          <w:sz w:val="20"/>
        </w:rPr>
      </w:pPr>
    </w:p>
    <w:p w14:paraId="4A4CEADC" w14:textId="77777777" w:rsidR="00F840EE" w:rsidRDefault="00F840EE" w:rsidP="00F840EE">
      <w:pPr>
        <w:pStyle w:val="TM1"/>
      </w:pPr>
    </w:p>
    <w:p w14:paraId="03DAD989" w14:textId="77777777" w:rsidR="00F840EE" w:rsidRDefault="00F840EE" w:rsidP="00F840EE">
      <w:pPr>
        <w:rPr>
          <w:rFonts w:ascii="Arial Rounded MT Bold" w:hAnsi="Arial Rounded MT Bold"/>
          <w:b/>
        </w:rPr>
        <w:sectPr w:rsidR="00F840EE">
          <w:pgSz w:w="12240" w:h="15840"/>
          <w:pgMar w:top="567" w:right="1418" w:bottom="1418" w:left="1276" w:header="709" w:footer="709" w:gutter="0"/>
          <w:cols w:space="720"/>
        </w:sectPr>
      </w:pPr>
    </w:p>
    <w:p w14:paraId="63A6A18F" w14:textId="77777777" w:rsidR="00F840EE" w:rsidRDefault="00F840EE" w:rsidP="00F840EE">
      <w:pPr>
        <w:jc w:val="both"/>
        <w:rPr>
          <w:rFonts w:ascii="Gill Sans MT" w:hAnsi="Gill Sans MT"/>
          <w:sz w:val="28"/>
          <w:szCs w:val="28"/>
        </w:rPr>
      </w:pPr>
    </w:p>
    <w:p w14:paraId="0A90D62D" w14:textId="77777777" w:rsidR="00F840EE" w:rsidRDefault="00F840EE" w:rsidP="00F840EE">
      <w:pPr>
        <w:jc w:val="both"/>
        <w:rPr>
          <w:rFonts w:ascii="Gill Sans MT" w:hAnsi="Gill Sans MT"/>
          <w:sz w:val="28"/>
          <w:szCs w:val="28"/>
        </w:rPr>
      </w:pPr>
    </w:p>
    <w:p w14:paraId="71752D0C" w14:textId="77777777" w:rsidR="00F840EE" w:rsidRDefault="00F840EE" w:rsidP="00F840EE">
      <w:pPr>
        <w:jc w:val="both"/>
        <w:rPr>
          <w:rFonts w:ascii="Gill Sans MT" w:hAnsi="Gill Sans MT"/>
          <w:sz w:val="28"/>
          <w:szCs w:val="28"/>
        </w:rPr>
      </w:pPr>
      <w:r>
        <w:rPr>
          <w:rFonts w:ascii="Gill Sans MT" w:hAnsi="Gill Sans MT"/>
          <w:sz w:val="28"/>
          <w:szCs w:val="28"/>
        </w:rPr>
        <w:t>Chers parents,</w:t>
      </w:r>
    </w:p>
    <w:p w14:paraId="374E281C" w14:textId="77777777" w:rsidR="00F840EE" w:rsidRDefault="00F840EE" w:rsidP="00F840EE">
      <w:pPr>
        <w:jc w:val="both"/>
        <w:rPr>
          <w:rFonts w:ascii="Gill Sans MT" w:hAnsi="Gill Sans MT"/>
          <w:sz w:val="28"/>
          <w:szCs w:val="28"/>
        </w:rPr>
      </w:pPr>
    </w:p>
    <w:p w14:paraId="4C6592A9" w14:textId="77777777" w:rsidR="00F840EE" w:rsidRDefault="00F840EE" w:rsidP="00F840EE">
      <w:pPr>
        <w:jc w:val="both"/>
        <w:rPr>
          <w:rFonts w:ascii="Gill Sans MT" w:hAnsi="Gill Sans MT"/>
          <w:sz w:val="28"/>
          <w:szCs w:val="28"/>
          <w:lang w:eastAsia="fr-FR"/>
        </w:rPr>
      </w:pPr>
      <w:r>
        <w:rPr>
          <w:rFonts w:ascii="Gill Sans MT" w:hAnsi="Gill Sans MT"/>
          <w:sz w:val="28"/>
          <w:szCs w:val="28"/>
        </w:rPr>
        <w:t xml:space="preserve">Voici la sixième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6FB84B16" w14:textId="77777777" w:rsidR="00F840EE" w:rsidRDefault="00F840EE" w:rsidP="00F840EE">
      <w:pPr>
        <w:jc w:val="both"/>
        <w:rPr>
          <w:rFonts w:ascii="Gill Sans MT" w:hAnsi="Gill Sans MT"/>
          <w:sz w:val="28"/>
          <w:szCs w:val="28"/>
        </w:rPr>
      </w:pPr>
    </w:p>
    <w:p w14:paraId="0C258833" w14:textId="77777777" w:rsidR="00F840EE" w:rsidRDefault="00F840EE" w:rsidP="00F840EE">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16E6D416" w14:textId="77777777" w:rsidR="00F840EE" w:rsidRDefault="00F840EE" w:rsidP="00F840EE">
      <w:pPr>
        <w:jc w:val="both"/>
        <w:rPr>
          <w:rFonts w:ascii="Gill Sans MT" w:hAnsi="Gill Sans MT"/>
          <w:sz w:val="28"/>
          <w:szCs w:val="28"/>
        </w:rPr>
      </w:pPr>
    </w:p>
    <w:p w14:paraId="30631561" w14:textId="0AE22BE5" w:rsidR="00F840EE" w:rsidRDefault="00F840EE" w:rsidP="00F840EE">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40A54E4B" wp14:editId="62AFBC93">
            <wp:extent cx="343535"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6437E55B" w14:textId="77777777" w:rsidR="00F840EE" w:rsidRDefault="00F840EE" w:rsidP="00F840EE">
      <w:pPr>
        <w:jc w:val="both"/>
        <w:rPr>
          <w:rFonts w:ascii="Gill Sans MT" w:hAnsi="Gill Sans MT"/>
          <w:sz w:val="28"/>
          <w:szCs w:val="28"/>
        </w:rPr>
      </w:pPr>
    </w:p>
    <w:p w14:paraId="4F66B9F6" w14:textId="77777777" w:rsidR="00F840EE" w:rsidRDefault="00F840EE" w:rsidP="00F840EE">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32F8ED68" w14:textId="77777777" w:rsidR="00F840EE" w:rsidRDefault="00F840EE" w:rsidP="00F840EE">
      <w:pPr>
        <w:sectPr w:rsidR="00F840EE">
          <w:pgSz w:w="12240" w:h="15840"/>
          <w:pgMar w:top="720" w:right="1080" w:bottom="1440" w:left="1080" w:header="0" w:footer="706" w:gutter="0"/>
          <w:cols w:space="720"/>
        </w:sectPr>
      </w:pPr>
    </w:p>
    <w:p w14:paraId="716B039B" w14:textId="0FFA6EBC" w:rsidR="00DF4403" w:rsidRPr="00BF31BF" w:rsidRDefault="383B50E0" w:rsidP="6D610716">
      <w:pPr>
        <w:spacing w:line="276" w:lineRule="auto"/>
        <w:jc w:val="center"/>
      </w:pPr>
      <w:r w:rsidRPr="6D610716">
        <w:rPr>
          <w:rFonts w:ascii="Century Gothic" w:eastAsia="Century Gothic" w:hAnsi="Century Gothic" w:cs="Century Gothic"/>
          <w:b/>
          <w:bCs/>
          <w:sz w:val="36"/>
          <w:szCs w:val="36"/>
          <w:u w:val="single"/>
        </w:rPr>
        <w:lastRenderedPageBreak/>
        <w:t>Semaine du 11 au 15 mai 2020</w:t>
      </w:r>
    </w:p>
    <w:p w14:paraId="5AE72EAE" w14:textId="77777777" w:rsidR="006935C0" w:rsidRDefault="006935C0" w:rsidP="6D610716">
      <w:pPr>
        <w:spacing w:line="276" w:lineRule="auto"/>
        <w:jc w:val="center"/>
        <w:rPr>
          <w:rFonts w:ascii="Century Gothic" w:eastAsia="Century Gothic" w:hAnsi="Century Gothic" w:cs="Century Gothic"/>
          <w:sz w:val="28"/>
          <w:szCs w:val="28"/>
        </w:rPr>
      </w:pPr>
    </w:p>
    <w:p w14:paraId="5C5EC606" w14:textId="7EB0ACEE" w:rsidR="00DF4403" w:rsidRPr="00BF31BF" w:rsidRDefault="383B50E0" w:rsidP="6D610716">
      <w:pPr>
        <w:spacing w:line="276" w:lineRule="auto"/>
        <w:jc w:val="center"/>
      </w:pPr>
      <w:r w:rsidRPr="6D610716">
        <w:rPr>
          <w:rFonts w:ascii="Century Gothic" w:eastAsia="Century Gothic" w:hAnsi="Century Gothic" w:cs="Century Gothic"/>
          <w:sz w:val="28"/>
          <w:szCs w:val="28"/>
        </w:rPr>
        <w:t>Voici le travail suggéré par tes enseignantes du 3</w:t>
      </w:r>
      <w:r w:rsidRPr="6D610716">
        <w:rPr>
          <w:rFonts w:ascii="Century Gothic" w:eastAsia="Century Gothic" w:hAnsi="Century Gothic" w:cs="Century Gothic"/>
          <w:sz w:val="28"/>
          <w:szCs w:val="28"/>
          <w:vertAlign w:val="superscript"/>
        </w:rPr>
        <w:t>e</w:t>
      </w:r>
      <w:r w:rsidRPr="6D610716">
        <w:rPr>
          <w:rFonts w:ascii="Century Gothic" w:eastAsia="Century Gothic" w:hAnsi="Century Gothic" w:cs="Century Gothic"/>
          <w:sz w:val="28"/>
          <w:szCs w:val="28"/>
        </w:rPr>
        <w:t xml:space="preserve"> cycle :</w:t>
      </w:r>
    </w:p>
    <w:p w14:paraId="5E8F1CF7" w14:textId="77777777" w:rsidR="006935C0" w:rsidRDefault="006935C0" w:rsidP="6D610716">
      <w:pPr>
        <w:spacing w:line="276" w:lineRule="auto"/>
        <w:rPr>
          <w:rFonts w:ascii="Century Gothic" w:eastAsia="Century Gothic" w:hAnsi="Century Gothic" w:cs="Century Gothic"/>
          <w:b/>
          <w:bCs/>
          <w:color w:val="002060"/>
          <w:sz w:val="32"/>
          <w:szCs w:val="32"/>
          <w:u w:val="single"/>
        </w:rPr>
      </w:pPr>
    </w:p>
    <w:p w14:paraId="0A10F740" w14:textId="3625ADF3" w:rsidR="00DF4403" w:rsidRPr="00BF31BF" w:rsidRDefault="383B50E0" w:rsidP="6D610716">
      <w:pPr>
        <w:spacing w:line="276" w:lineRule="auto"/>
      </w:pPr>
      <w:r w:rsidRPr="6D610716">
        <w:rPr>
          <w:rFonts w:ascii="Century Gothic" w:eastAsia="Century Gothic" w:hAnsi="Century Gothic" w:cs="Century Gothic"/>
          <w:b/>
          <w:bCs/>
          <w:color w:val="002060"/>
          <w:sz w:val="32"/>
          <w:szCs w:val="32"/>
          <w:u w:val="single"/>
        </w:rPr>
        <w:t>Mathématique</w:t>
      </w:r>
    </w:p>
    <w:p w14:paraId="489A2632" w14:textId="6A57FB4E" w:rsidR="00DF4403" w:rsidRPr="00BF31BF" w:rsidRDefault="383B50E0" w:rsidP="6D610716">
      <w:pPr>
        <w:spacing w:line="276" w:lineRule="auto"/>
      </w:pPr>
      <w:r w:rsidRPr="6D610716">
        <w:rPr>
          <w:rFonts w:ascii="Century Gothic" w:eastAsia="Century Gothic" w:hAnsi="Century Gothic" w:cs="Century Gothic"/>
          <w:b/>
          <w:bCs/>
          <w:color w:val="323E4F"/>
          <w:sz w:val="24"/>
        </w:rPr>
        <w:t>Sur Netmath, on te propose 3 activités de révision en arithmétique : opérations sur des FRACTIONS.</w:t>
      </w:r>
    </w:p>
    <w:p w14:paraId="1ACA3378" w14:textId="77777777" w:rsidR="006935C0" w:rsidRDefault="006935C0" w:rsidP="6D610716">
      <w:pPr>
        <w:spacing w:line="276" w:lineRule="auto"/>
        <w:rPr>
          <w:rFonts w:ascii="Century Gothic" w:eastAsia="Century Gothic" w:hAnsi="Century Gothic" w:cs="Century Gothic"/>
          <w:sz w:val="24"/>
          <w:u w:val="single"/>
        </w:rPr>
      </w:pPr>
    </w:p>
    <w:p w14:paraId="49B1F407" w14:textId="57C77B18" w:rsidR="00DF4403" w:rsidRPr="00BF31BF" w:rsidRDefault="383B50E0" w:rsidP="6D610716">
      <w:pPr>
        <w:spacing w:line="276" w:lineRule="auto"/>
      </w:pPr>
      <w:r w:rsidRPr="6D610716">
        <w:rPr>
          <w:rFonts w:ascii="Century Gothic" w:eastAsia="Century Gothic" w:hAnsi="Century Gothic" w:cs="Century Gothic"/>
          <w:sz w:val="24"/>
          <w:u w:val="single"/>
        </w:rPr>
        <w:t>6</w:t>
      </w:r>
      <w:r w:rsidRPr="6D610716">
        <w:rPr>
          <w:rFonts w:ascii="Century Gothic" w:eastAsia="Century Gothic" w:hAnsi="Century Gothic" w:cs="Century Gothic"/>
          <w:sz w:val="24"/>
          <w:u w:val="single"/>
          <w:vertAlign w:val="superscript"/>
        </w:rPr>
        <w:t>e</w:t>
      </w:r>
      <w:r w:rsidRPr="6D610716">
        <w:rPr>
          <w:rFonts w:ascii="Century Gothic" w:eastAsia="Century Gothic" w:hAnsi="Century Gothic" w:cs="Century Gothic"/>
          <w:sz w:val="24"/>
          <w:u w:val="single"/>
        </w:rPr>
        <w:t xml:space="preserve"> année :</w:t>
      </w:r>
    </w:p>
    <w:p w14:paraId="41E157EF" w14:textId="5C0F582A" w:rsidR="00DF4403" w:rsidRPr="00BF31BF" w:rsidRDefault="383B50E0" w:rsidP="6D610716">
      <w:pPr>
        <w:spacing w:line="276" w:lineRule="auto"/>
      </w:pPr>
      <w:r w:rsidRPr="6D610716">
        <w:rPr>
          <w:rFonts w:ascii="Century Gothic" w:eastAsia="Century Gothic" w:hAnsi="Century Gothic" w:cs="Century Gothic"/>
          <w:sz w:val="24"/>
        </w:rPr>
        <w:t>1-</w:t>
      </w:r>
      <w:r w:rsidRPr="6D610716">
        <w:rPr>
          <w:rFonts w:ascii="Calibri" w:eastAsia="Calibri" w:hAnsi="Calibri" w:cs="Calibri"/>
          <w:szCs w:val="22"/>
        </w:rPr>
        <w:t xml:space="preserve"> </w:t>
      </w:r>
      <w:r w:rsidRPr="6D610716">
        <w:rPr>
          <w:rFonts w:ascii="Century Gothic" w:eastAsia="Century Gothic" w:hAnsi="Century Gothic" w:cs="Century Gothic"/>
          <w:color w:val="1F1F1F"/>
          <w:sz w:val="24"/>
        </w:rPr>
        <w:t>Trouver une fraction équivalente à une fraction donnée</w:t>
      </w:r>
    </w:p>
    <w:p w14:paraId="62FB27AA" w14:textId="45E3C8A7" w:rsidR="00DF4403" w:rsidRPr="00BF31BF" w:rsidRDefault="383B50E0" w:rsidP="6D610716">
      <w:pPr>
        <w:spacing w:line="276" w:lineRule="auto"/>
      </w:pPr>
      <w:r w:rsidRPr="6D610716">
        <w:rPr>
          <w:rFonts w:ascii="Century Gothic" w:eastAsia="Century Gothic" w:hAnsi="Century Gothic" w:cs="Century Gothic"/>
          <w:sz w:val="24"/>
        </w:rPr>
        <w:t>2-</w:t>
      </w:r>
      <w:r w:rsidRPr="6D610716">
        <w:rPr>
          <w:rFonts w:ascii="Calibri" w:eastAsia="Calibri" w:hAnsi="Calibri" w:cs="Calibri"/>
          <w:szCs w:val="22"/>
        </w:rPr>
        <w:t xml:space="preserve"> </w:t>
      </w:r>
      <w:r w:rsidRPr="6D610716">
        <w:rPr>
          <w:rFonts w:ascii="Century Gothic" w:eastAsia="Century Gothic" w:hAnsi="Century Gothic" w:cs="Century Gothic"/>
          <w:color w:val="1F1F1F"/>
          <w:sz w:val="24"/>
        </w:rPr>
        <w:t>Utiliser des fractions équivalentes pour réduire une fraction (1)</w:t>
      </w:r>
    </w:p>
    <w:p w14:paraId="1847680B" w14:textId="1D1AFA6C" w:rsidR="00DF4403" w:rsidRPr="00BF31BF" w:rsidRDefault="383B50E0" w:rsidP="6D610716">
      <w:pPr>
        <w:spacing w:line="276" w:lineRule="auto"/>
      </w:pPr>
      <w:r w:rsidRPr="6D610716">
        <w:rPr>
          <w:rFonts w:ascii="Century Gothic" w:eastAsia="Century Gothic" w:hAnsi="Century Gothic" w:cs="Century Gothic"/>
          <w:sz w:val="24"/>
        </w:rPr>
        <w:t xml:space="preserve">3- </w:t>
      </w:r>
      <w:r w:rsidRPr="6D610716">
        <w:rPr>
          <w:rFonts w:ascii="Century Gothic" w:eastAsia="Century Gothic" w:hAnsi="Century Gothic" w:cs="Century Gothic"/>
          <w:color w:val="1F1F1F"/>
          <w:sz w:val="24"/>
        </w:rPr>
        <w:t>Additionner et soustraire des fractions (1)</w:t>
      </w:r>
    </w:p>
    <w:p w14:paraId="74488725" w14:textId="77777777" w:rsidR="006935C0" w:rsidRDefault="006935C0" w:rsidP="6D610716">
      <w:pPr>
        <w:spacing w:line="276" w:lineRule="auto"/>
        <w:rPr>
          <w:rFonts w:ascii="Century Gothic" w:eastAsia="Century Gothic" w:hAnsi="Century Gothic" w:cs="Century Gothic"/>
          <w:sz w:val="24"/>
          <w:u w:val="single"/>
        </w:rPr>
      </w:pPr>
    </w:p>
    <w:p w14:paraId="16A8F269" w14:textId="0C996872" w:rsidR="00DF4403" w:rsidRPr="00BF31BF" w:rsidRDefault="383B50E0" w:rsidP="6D610716">
      <w:pPr>
        <w:spacing w:line="276" w:lineRule="auto"/>
      </w:pPr>
      <w:r w:rsidRPr="6D610716">
        <w:rPr>
          <w:rFonts w:ascii="Century Gothic" w:eastAsia="Century Gothic" w:hAnsi="Century Gothic" w:cs="Century Gothic"/>
          <w:sz w:val="24"/>
          <w:u w:val="single"/>
        </w:rPr>
        <w:t>5</w:t>
      </w:r>
      <w:r w:rsidRPr="6D610716">
        <w:rPr>
          <w:rFonts w:ascii="Century Gothic" w:eastAsia="Century Gothic" w:hAnsi="Century Gothic" w:cs="Century Gothic"/>
          <w:sz w:val="24"/>
          <w:u w:val="single"/>
          <w:vertAlign w:val="superscript"/>
        </w:rPr>
        <w:t>e</w:t>
      </w:r>
      <w:r w:rsidRPr="6D610716">
        <w:rPr>
          <w:rFonts w:ascii="Century Gothic" w:eastAsia="Century Gothic" w:hAnsi="Century Gothic" w:cs="Century Gothic"/>
          <w:sz w:val="24"/>
          <w:u w:val="single"/>
        </w:rPr>
        <w:t xml:space="preserve"> année :</w:t>
      </w:r>
    </w:p>
    <w:p w14:paraId="2C3CB60D" w14:textId="242FD4E3" w:rsidR="00DF4403" w:rsidRPr="00BF31BF" w:rsidRDefault="383B50E0" w:rsidP="6D610716">
      <w:pPr>
        <w:spacing w:line="276" w:lineRule="auto"/>
      </w:pPr>
      <w:r w:rsidRPr="6D610716">
        <w:rPr>
          <w:rFonts w:ascii="Century Gothic" w:eastAsia="Century Gothic" w:hAnsi="Century Gothic" w:cs="Century Gothic"/>
          <w:sz w:val="24"/>
        </w:rPr>
        <w:t xml:space="preserve">1- </w:t>
      </w:r>
      <w:r w:rsidRPr="6D610716">
        <w:rPr>
          <w:rFonts w:ascii="Century Gothic" w:eastAsia="Century Gothic" w:hAnsi="Century Gothic" w:cs="Century Gothic"/>
          <w:color w:val="1F1F1F"/>
          <w:sz w:val="24"/>
        </w:rPr>
        <w:t>Trouver une fraction équivalente à une fraction donnée</w:t>
      </w:r>
    </w:p>
    <w:p w14:paraId="7FC52408" w14:textId="0C6BDC52" w:rsidR="00DF4403" w:rsidRPr="00BF31BF" w:rsidRDefault="383B50E0" w:rsidP="6D610716">
      <w:pPr>
        <w:spacing w:line="276" w:lineRule="auto"/>
      </w:pPr>
      <w:r w:rsidRPr="6D610716">
        <w:rPr>
          <w:rFonts w:ascii="Century Gothic" w:eastAsia="Century Gothic" w:hAnsi="Century Gothic" w:cs="Century Gothic"/>
          <w:sz w:val="24"/>
        </w:rPr>
        <w:t>2-</w:t>
      </w:r>
      <w:r w:rsidRPr="6D610716">
        <w:rPr>
          <w:rFonts w:ascii="Calibri" w:eastAsia="Calibri" w:hAnsi="Calibri" w:cs="Calibri"/>
          <w:szCs w:val="22"/>
        </w:rPr>
        <w:t xml:space="preserve"> </w:t>
      </w:r>
      <w:r w:rsidRPr="6D610716">
        <w:rPr>
          <w:rFonts w:ascii="Century Gothic" w:eastAsia="Century Gothic" w:hAnsi="Century Gothic" w:cs="Century Gothic"/>
          <w:color w:val="1F1F1F"/>
          <w:sz w:val="24"/>
        </w:rPr>
        <w:t>Réduire une fraction à sa plus simple expression (1)</w:t>
      </w:r>
    </w:p>
    <w:p w14:paraId="408E348E" w14:textId="1CFC2F7D" w:rsidR="00DF4403" w:rsidRPr="00BF31BF" w:rsidRDefault="383B50E0" w:rsidP="6D610716">
      <w:pPr>
        <w:spacing w:line="276" w:lineRule="auto"/>
      </w:pPr>
      <w:r w:rsidRPr="6D610716">
        <w:rPr>
          <w:rFonts w:ascii="Century Gothic" w:eastAsia="Century Gothic" w:hAnsi="Century Gothic" w:cs="Century Gothic"/>
          <w:sz w:val="24"/>
        </w:rPr>
        <w:t>3</w:t>
      </w:r>
      <w:r w:rsidRPr="6D610716">
        <w:rPr>
          <w:rFonts w:ascii="Century Gothic" w:eastAsia="Century Gothic" w:hAnsi="Century Gothic" w:cs="Century Gothic"/>
          <w:sz w:val="18"/>
          <w:szCs w:val="18"/>
        </w:rPr>
        <w:t xml:space="preserve">- </w:t>
      </w:r>
      <w:r w:rsidRPr="6D610716">
        <w:rPr>
          <w:rFonts w:ascii="Century Gothic" w:eastAsia="Century Gothic" w:hAnsi="Century Gothic" w:cs="Century Gothic"/>
          <w:color w:val="1F1F1F"/>
          <w:sz w:val="24"/>
        </w:rPr>
        <w:t>Additionner et soustraire des fractions (2</w:t>
      </w:r>
      <w:r w:rsidRPr="6D610716">
        <w:rPr>
          <w:rFonts w:ascii="Century Gothic" w:eastAsia="Century Gothic" w:hAnsi="Century Gothic" w:cs="Century Gothic"/>
          <w:color w:val="1F1F1F"/>
          <w:sz w:val="28"/>
          <w:szCs w:val="28"/>
        </w:rPr>
        <w:t>)</w:t>
      </w:r>
    </w:p>
    <w:p w14:paraId="60527639" w14:textId="09719976" w:rsidR="00DF4403" w:rsidRPr="00BF31BF" w:rsidRDefault="383B50E0" w:rsidP="6D610716">
      <w:pPr>
        <w:spacing w:line="276" w:lineRule="auto"/>
      </w:pPr>
      <w:r w:rsidRPr="6D610716">
        <w:rPr>
          <w:rFonts w:ascii="Century Gothic" w:eastAsia="Century Gothic" w:hAnsi="Century Gothic" w:cs="Century Gothic"/>
          <w:color w:val="1F1F1F"/>
          <w:sz w:val="28"/>
          <w:szCs w:val="28"/>
        </w:rPr>
        <w:t xml:space="preserve">***Nouveauté***Jogging math </w:t>
      </w:r>
    </w:p>
    <w:p w14:paraId="024C1C61" w14:textId="77777777" w:rsidR="006935C0" w:rsidRDefault="006935C0" w:rsidP="6D610716">
      <w:pPr>
        <w:spacing w:line="276" w:lineRule="auto"/>
        <w:rPr>
          <w:rFonts w:ascii="Century Gothic" w:eastAsia="Century Gothic" w:hAnsi="Century Gothic" w:cs="Century Gothic"/>
          <w:b/>
          <w:bCs/>
          <w:color w:val="002060"/>
          <w:sz w:val="28"/>
          <w:szCs w:val="28"/>
        </w:rPr>
      </w:pPr>
    </w:p>
    <w:p w14:paraId="251DFFE9" w14:textId="024A953E" w:rsidR="00DF4403" w:rsidRPr="00BF31BF" w:rsidRDefault="383B50E0" w:rsidP="6D610716">
      <w:pPr>
        <w:spacing w:line="276" w:lineRule="auto"/>
      </w:pPr>
      <w:r w:rsidRPr="6D610716">
        <w:rPr>
          <w:rFonts w:ascii="Century Gothic" w:eastAsia="Century Gothic" w:hAnsi="Century Gothic" w:cs="Century Gothic"/>
          <w:b/>
          <w:bCs/>
          <w:color w:val="002060"/>
          <w:sz w:val="28"/>
          <w:szCs w:val="28"/>
        </w:rPr>
        <w:t>Demande à quelqu’un de te poser les questions (comme on le fait en classe depuis le début de l’année).</w:t>
      </w:r>
    </w:p>
    <w:p w14:paraId="352A1A37" w14:textId="71CBC0E5" w:rsidR="00DF4403" w:rsidRPr="00BF31BF" w:rsidRDefault="383B50E0" w:rsidP="6D610716">
      <w:pPr>
        <w:spacing w:line="276" w:lineRule="auto"/>
        <w:jc w:val="center"/>
      </w:pPr>
      <w:r w:rsidRPr="6D610716">
        <w:rPr>
          <w:rFonts w:ascii="Century Gothic" w:eastAsia="Century Gothic" w:hAnsi="Century Gothic" w:cs="Century Gothic"/>
          <w:szCs w:val="22"/>
        </w:rPr>
        <w:t>Jogging #1 Questions</w:t>
      </w:r>
    </w:p>
    <w:p w14:paraId="56617A61" w14:textId="0D5FFACE"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Comment appelle-t-on le chiffre 3 dans le nombre 3 458?</w:t>
      </w:r>
    </w:p>
    <w:p w14:paraId="392D963E" w14:textId="001553B5"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Quand on enlève une quantité à une autre quantité, quelle opération doit-on effectuer?</w:t>
      </w:r>
    </w:p>
    <w:p w14:paraId="7E9B1B2D" w14:textId="715DC677"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Arrondis le nombre 3 466 à la dizaine près.</w:t>
      </w:r>
    </w:p>
    <w:p w14:paraId="59456667" w14:textId="2412E7E3"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Écris le nombre qui vient immédiatement avant 5 489.</w:t>
      </w:r>
    </w:p>
    <w:p w14:paraId="721B82E4" w14:textId="1E54AAA9"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Calcule : 8 x 9 =</w:t>
      </w:r>
    </w:p>
    <w:p w14:paraId="52FB481D" w14:textId="0AE17B4F"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Effectue : 6 x 7 =</w:t>
      </w:r>
    </w:p>
    <w:p w14:paraId="63986FBC" w14:textId="2962381A"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Quel nombre est composé de : 7 000 + 500 + 40 + 7= ?</w:t>
      </w:r>
    </w:p>
    <w:p w14:paraId="0AFF05AD" w14:textId="6D8EF085"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Effectue : 26 + 31 =</w:t>
      </w:r>
    </w:p>
    <w:p w14:paraId="2F9A21D2" w14:textId="030A1190" w:rsidR="00DF4403" w:rsidRPr="00BF31BF" w:rsidRDefault="383B50E0" w:rsidP="6D610716">
      <w:pPr>
        <w:pStyle w:val="Paragraphedeliste"/>
        <w:numPr>
          <w:ilvl w:val="0"/>
          <w:numId w:val="4"/>
        </w:numPr>
        <w:rPr>
          <w:rFonts w:asciiTheme="minorHAnsi" w:eastAsiaTheme="minorEastAsia" w:hAnsiTheme="minorHAnsi"/>
        </w:rPr>
      </w:pPr>
      <w:r w:rsidRPr="6D610716">
        <w:rPr>
          <w:rFonts w:ascii="Century Gothic" w:eastAsia="Century Gothic" w:hAnsi="Century Gothic" w:cs="Century Gothic"/>
        </w:rPr>
        <w:t>Effectue : 21 x 5 =</w:t>
      </w:r>
    </w:p>
    <w:p w14:paraId="350D5DB6" w14:textId="77777777" w:rsidR="006935C0" w:rsidRDefault="006935C0" w:rsidP="6D610716">
      <w:pPr>
        <w:spacing w:line="276" w:lineRule="auto"/>
        <w:rPr>
          <w:rFonts w:ascii="Century Gothic" w:eastAsia="Century Gothic" w:hAnsi="Century Gothic" w:cs="Century Gothic"/>
          <w:szCs w:val="22"/>
        </w:rPr>
      </w:pPr>
    </w:p>
    <w:p w14:paraId="18DA243E" w14:textId="77777777" w:rsidR="006935C0" w:rsidRDefault="006935C0" w:rsidP="6D610716">
      <w:pPr>
        <w:spacing w:line="276" w:lineRule="auto"/>
        <w:rPr>
          <w:rFonts w:ascii="Century Gothic" w:eastAsia="Century Gothic" w:hAnsi="Century Gothic" w:cs="Century Gothic"/>
          <w:szCs w:val="22"/>
        </w:rPr>
      </w:pPr>
    </w:p>
    <w:p w14:paraId="38A0BA0B" w14:textId="77777777" w:rsidR="006935C0" w:rsidRDefault="006935C0" w:rsidP="6D610716">
      <w:pPr>
        <w:spacing w:line="276" w:lineRule="auto"/>
        <w:rPr>
          <w:rFonts w:ascii="Century Gothic" w:eastAsia="Century Gothic" w:hAnsi="Century Gothic" w:cs="Century Gothic"/>
          <w:szCs w:val="22"/>
        </w:rPr>
      </w:pPr>
    </w:p>
    <w:p w14:paraId="593326CA" w14:textId="77777777" w:rsidR="006935C0" w:rsidRDefault="006935C0" w:rsidP="6D610716">
      <w:pPr>
        <w:spacing w:line="276" w:lineRule="auto"/>
        <w:rPr>
          <w:rFonts w:ascii="Century Gothic" w:eastAsia="Century Gothic" w:hAnsi="Century Gothic" w:cs="Century Gothic"/>
          <w:szCs w:val="22"/>
        </w:rPr>
      </w:pPr>
    </w:p>
    <w:p w14:paraId="655F1244" w14:textId="77777777" w:rsidR="006935C0" w:rsidRDefault="006935C0" w:rsidP="6D610716">
      <w:pPr>
        <w:spacing w:line="276" w:lineRule="auto"/>
        <w:rPr>
          <w:rFonts w:ascii="Century Gothic" w:eastAsia="Century Gothic" w:hAnsi="Century Gothic" w:cs="Century Gothic"/>
          <w:szCs w:val="22"/>
        </w:rPr>
      </w:pPr>
    </w:p>
    <w:p w14:paraId="1BCCBE64" w14:textId="77777777" w:rsidR="006935C0" w:rsidRDefault="006935C0" w:rsidP="6D610716">
      <w:pPr>
        <w:spacing w:line="276" w:lineRule="auto"/>
        <w:rPr>
          <w:rFonts w:ascii="Century Gothic" w:eastAsia="Century Gothic" w:hAnsi="Century Gothic" w:cs="Century Gothic"/>
          <w:szCs w:val="22"/>
        </w:rPr>
      </w:pPr>
    </w:p>
    <w:p w14:paraId="1ECEDB0F" w14:textId="77777777" w:rsidR="006935C0" w:rsidRDefault="006935C0" w:rsidP="6D610716">
      <w:pPr>
        <w:spacing w:line="276" w:lineRule="auto"/>
        <w:rPr>
          <w:rFonts w:ascii="Century Gothic" w:eastAsia="Century Gothic" w:hAnsi="Century Gothic" w:cs="Century Gothic"/>
          <w:szCs w:val="22"/>
        </w:rPr>
      </w:pPr>
    </w:p>
    <w:p w14:paraId="20976047" w14:textId="79828254" w:rsidR="00DF4403" w:rsidRPr="00BF31BF" w:rsidRDefault="383B50E0" w:rsidP="6D610716">
      <w:pPr>
        <w:spacing w:line="276" w:lineRule="auto"/>
      </w:pPr>
      <w:r w:rsidRPr="6D610716">
        <w:rPr>
          <w:rFonts w:ascii="Century Gothic" w:eastAsia="Century Gothic" w:hAnsi="Century Gothic" w:cs="Century Gothic"/>
          <w:szCs w:val="22"/>
        </w:rPr>
        <w:t>Dans un panier, il y a 275 pommes. Combien de sacs de 10 pommes peut-on remplir avec ce panier de pommes?</w:t>
      </w:r>
    </w:p>
    <w:p w14:paraId="4FFE97E5" w14:textId="2C41260A" w:rsidR="00DF4403" w:rsidRPr="00BF31BF" w:rsidRDefault="383B50E0" w:rsidP="6D610716">
      <w:pPr>
        <w:spacing w:line="276" w:lineRule="auto"/>
        <w:jc w:val="center"/>
      </w:pPr>
      <w:r w:rsidRPr="6D610716">
        <w:rPr>
          <w:rFonts w:ascii="Century Gothic" w:eastAsia="Century Gothic" w:hAnsi="Century Gothic" w:cs="Century Gothic"/>
          <w:szCs w:val="22"/>
        </w:rPr>
        <w:t>Réponses</w:t>
      </w:r>
    </w:p>
    <w:p w14:paraId="48DB455A" w14:textId="381C5E1A"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Unité de mille</w:t>
      </w:r>
    </w:p>
    <w:p w14:paraId="764CC8A1" w14:textId="1BC3AF70"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Soustraction</w:t>
      </w:r>
    </w:p>
    <w:p w14:paraId="06D5998C" w14:textId="23CC9E5F"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3470</w:t>
      </w:r>
    </w:p>
    <w:p w14:paraId="3D92FFD4" w14:textId="5431A71B"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5488</w:t>
      </w:r>
    </w:p>
    <w:p w14:paraId="2DE7C6F3" w14:textId="7C267C28"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72</w:t>
      </w:r>
    </w:p>
    <w:p w14:paraId="6B36C1AF" w14:textId="1AFDEDA9"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42</w:t>
      </w:r>
    </w:p>
    <w:p w14:paraId="71FB883D" w14:textId="1C977C11"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7547</w:t>
      </w:r>
    </w:p>
    <w:p w14:paraId="4D41B745" w14:textId="21C9D3E3"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57</w:t>
      </w:r>
    </w:p>
    <w:p w14:paraId="63142F24" w14:textId="54554276"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105</w:t>
      </w:r>
    </w:p>
    <w:p w14:paraId="00513C02" w14:textId="6C2A8B5E" w:rsidR="00DF4403" w:rsidRPr="00BF31BF" w:rsidRDefault="383B50E0" w:rsidP="6D610716">
      <w:pPr>
        <w:pStyle w:val="Paragraphedeliste"/>
        <w:numPr>
          <w:ilvl w:val="0"/>
          <w:numId w:val="3"/>
        </w:numPr>
        <w:rPr>
          <w:rFonts w:asciiTheme="minorHAnsi" w:eastAsiaTheme="minorEastAsia" w:hAnsiTheme="minorHAnsi"/>
        </w:rPr>
      </w:pPr>
      <w:r w:rsidRPr="6D610716">
        <w:rPr>
          <w:rFonts w:ascii="Century Gothic" w:eastAsia="Century Gothic" w:hAnsi="Century Gothic" w:cs="Century Gothic"/>
        </w:rPr>
        <w:t>27 sacs</w:t>
      </w:r>
    </w:p>
    <w:p w14:paraId="138DE0F9" w14:textId="77777777" w:rsidR="006935C0" w:rsidRDefault="006935C0" w:rsidP="6D610716">
      <w:pPr>
        <w:spacing w:line="276" w:lineRule="auto"/>
        <w:rPr>
          <w:rFonts w:ascii="Century Gothic" w:eastAsia="Century Gothic" w:hAnsi="Century Gothic" w:cs="Century Gothic"/>
          <w:b/>
          <w:bCs/>
          <w:color w:val="002060"/>
          <w:sz w:val="32"/>
          <w:szCs w:val="32"/>
          <w:u w:val="single"/>
        </w:rPr>
      </w:pPr>
    </w:p>
    <w:p w14:paraId="0BD6EDA4" w14:textId="6FB87C85" w:rsidR="00DF4403" w:rsidRPr="00BF31BF" w:rsidRDefault="383B50E0" w:rsidP="6D610716">
      <w:pPr>
        <w:spacing w:line="276" w:lineRule="auto"/>
      </w:pPr>
      <w:r w:rsidRPr="6D610716">
        <w:rPr>
          <w:rFonts w:ascii="Century Gothic" w:eastAsia="Century Gothic" w:hAnsi="Century Gothic" w:cs="Century Gothic"/>
          <w:b/>
          <w:bCs/>
          <w:color w:val="002060"/>
          <w:sz w:val="32"/>
          <w:szCs w:val="32"/>
          <w:u w:val="single"/>
        </w:rPr>
        <w:t>Français</w:t>
      </w:r>
    </w:p>
    <w:p w14:paraId="35725C4D" w14:textId="7780F63B" w:rsidR="00DF4403" w:rsidRPr="00BF31BF" w:rsidRDefault="383B50E0" w:rsidP="6D610716">
      <w:pPr>
        <w:pStyle w:val="Titre1"/>
      </w:pPr>
      <w:r w:rsidRPr="6D610716">
        <w:rPr>
          <w:rFonts w:ascii="Century Gothic" w:eastAsia="Century Gothic" w:hAnsi="Century Gothic" w:cs="Century Gothic"/>
          <w:color w:val="1F4E79"/>
          <w:sz w:val="28"/>
          <w:szCs w:val="28"/>
        </w:rPr>
        <w:t xml:space="preserve">Lecture : </w:t>
      </w:r>
      <w:r w:rsidRPr="6D610716">
        <w:rPr>
          <w:rFonts w:ascii="Century Gothic" w:eastAsia="Century Gothic" w:hAnsi="Century Gothic" w:cs="Century Gothic"/>
          <w:sz w:val="24"/>
          <w:szCs w:val="24"/>
        </w:rPr>
        <w:t xml:space="preserve">Nous te proposons la lecture de l’article du 7 avril dernier: </w:t>
      </w:r>
    </w:p>
    <w:p w14:paraId="05435C57" w14:textId="224BAE9E" w:rsidR="00DF4403" w:rsidRPr="00BF31BF" w:rsidRDefault="383B50E0" w:rsidP="6D610716">
      <w:pPr>
        <w:pStyle w:val="Titre1"/>
      </w:pPr>
      <w:r w:rsidRPr="6D610716">
        <w:rPr>
          <w:rFonts w:ascii="Century Gothic" w:eastAsia="Century Gothic" w:hAnsi="Century Gothic" w:cs="Century Gothic"/>
          <w:color w:val="FF0000"/>
          <w:sz w:val="28"/>
          <w:szCs w:val="28"/>
        </w:rPr>
        <w:t>Gardez vos distances</w:t>
      </w:r>
      <w:r w:rsidRPr="6D610716">
        <w:rPr>
          <w:rFonts w:ascii="Century Gothic" w:eastAsia="Century Gothic" w:hAnsi="Century Gothic" w:cs="Century Gothic"/>
          <w:color w:val="FF0000"/>
          <w:sz w:val="36"/>
          <w:szCs w:val="36"/>
        </w:rPr>
        <w:t xml:space="preserve"> </w:t>
      </w:r>
      <w:r w:rsidRPr="6D610716">
        <w:rPr>
          <w:rFonts w:ascii="Century Gothic" w:eastAsia="Century Gothic" w:hAnsi="Century Gothic" w:cs="Century Gothic"/>
          <w:sz w:val="24"/>
          <w:szCs w:val="24"/>
        </w:rPr>
        <w:t>sur le site d’Infos-jeunes et de répondre aux questions SUR et ENTRE les lignes.</w:t>
      </w:r>
    </w:p>
    <w:p w14:paraId="2316FC4F" w14:textId="6752F4C3" w:rsidR="00DF4403" w:rsidRPr="00BF31BF" w:rsidRDefault="383B50E0" w:rsidP="6D610716">
      <w:r w:rsidRPr="6D610716">
        <w:rPr>
          <w:rFonts w:ascii="Century Gothic" w:eastAsia="Century Gothic" w:hAnsi="Century Gothic" w:cs="Century Gothic"/>
          <w:sz w:val="24"/>
        </w:rPr>
        <w:t xml:space="preserve"> </w:t>
      </w:r>
    </w:p>
    <w:p w14:paraId="672E4A30" w14:textId="56B558D9" w:rsidR="00DF4403" w:rsidRPr="00BF31BF" w:rsidRDefault="383B50E0" w:rsidP="6D610716">
      <w:pPr>
        <w:spacing w:line="276" w:lineRule="auto"/>
      </w:pPr>
      <w:r w:rsidRPr="6D610716">
        <w:rPr>
          <w:rFonts w:ascii="Century Gothic" w:eastAsia="Century Gothic" w:hAnsi="Century Gothic" w:cs="Century Gothic"/>
          <w:b/>
          <w:bCs/>
          <w:color w:val="1F4E79"/>
          <w:sz w:val="28"/>
          <w:szCs w:val="28"/>
        </w:rPr>
        <w:t>Écriture : Révision des conjugaisons</w:t>
      </w:r>
      <w:r w:rsidRPr="6D610716">
        <w:rPr>
          <w:rFonts w:ascii="Century Gothic" w:eastAsia="Century Gothic" w:hAnsi="Century Gothic" w:cs="Century Gothic"/>
          <w:sz w:val="28"/>
          <w:szCs w:val="28"/>
        </w:rPr>
        <w:t xml:space="preserve"> </w:t>
      </w:r>
      <w:r w:rsidRPr="6D610716">
        <w:rPr>
          <w:rFonts w:ascii="Century Gothic" w:eastAsia="Century Gothic" w:hAnsi="Century Gothic" w:cs="Century Gothic"/>
          <w:b/>
          <w:bCs/>
          <w:color w:val="002060"/>
          <w:sz w:val="28"/>
          <w:szCs w:val="28"/>
        </w:rPr>
        <w:t xml:space="preserve">Kahoot </w:t>
      </w:r>
    </w:p>
    <w:p w14:paraId="336FBA55" w14:textId="0D7C7C29" w:rsidR="00DF4403" w:rsidRPr="00BF31BF" w:rsidRDefault="383B50E0" w:rsidP="6D610716">
      <w:r w:rsidRPr="6D610716">
        <w:rPr>
          <w:rFonts w:ascii="Century Gothic" w:eastAsia="Century Gothic" w:hAnsi="Century Gothic" w:cs="Century Gothic"/>
          <w:sz w:val="24"/>
        </w:rPr>
        <w:t>Suis le lien suivant et mets-toi au défi!</w:t>
      </w:r>
    </w:p>
    <w:p w14:paraId="561DE6CD" w14:textId="6E7BBA9D" w:rsidR="00DF4403" w:rsidRPr="00BF31BF" w:rsidRDefault="383B50E0" w:rsidP="6D610716">
      <w:pPr>
        <w:spacing w:line="276" w:lineRule="auto"/>
      </w:pPr>
      <w:r w:rsidRPr="6D610716">
        <w:rPr>
          <w:rFonts w:ascii="Century Gothic" w:eastAsia="Century Gothic" w:hAnsi="Century Gothic" w:cs="Century Gothic"/>
          <w:sz w:val="24"/>
        </w:rPr>
        <w:t xml:space="preserve">Temps de verbe de la semaine : </w:t>
      </w:r>
      <w:r w:rsidRPr="6D610716">
        <w:rPr>
          <w:rFonts w:ascii="Century Gothic" w:eastAsia="Century Gothic" w:hAnsi="Century Gothic" w:cs="Century Gothic"/>
          <w:b/>
          <w:bCs/>
          <w:sz w:val="24"/>
          <w:u w:val="single"/>
        </w:rPr>
        <w:t>présent de l’indicatif</w:t>
      </w:r>
    </w:p>
    <w:p w14:paraId="6E7D2EF6" w14:textId="6FD027DB" w:rsidR="00DF4403" w:rsidRPr="00BF31BF" w:rsidRDefault="006935C0" w:rsidP="6D610716">
      <w:pPr>
        <w:spacing w:line="276" w:lineRule="auto"/>
      </w:pPr>
      <w:hyperlink r:id="rId15">
        <w:r w:rsidR="383B50E0" w:rsidRPr="6D610716">
          <w:rPr>
            <w:rStyle w:val="Lienhypertexte"/>
            <w:rFonts w:ascii="Century Gothic" w:eastAsia="Century Gothic" w:hAnsi="Century Gothic" w:cs="Century Gothic"/>
            <w:color w:val="0000FF"/>
            <w:sz w:val="24"/>
          </w:rPr>
          <w:t>https://kahoot.it/challenge/07583315?challenge-id=c53b8f46-05fa-4048-9165-5c42c6576845_1588267332308</w:t>
        </w:r>
      </w:hyperlink>
    </w:p>
    <w:p w14:paraId="168D1E27" w14:textId="77777777" w:rsidR="006935C0" w:rsidRDefault="006935C0" w:rsidP="6D610716">
      <w:pPr>
        <w:rPr>
          <w:rFonts w:ascii="Century Gothic" w:eastAsia="Century Gothic" w:hAnsi="Century Gothic" w:cs="Century Gothic"/>
          <w:b/>
          <w:bCs/>
          <w:color w:val="2E74B5"/>
          <w:sz w:val="32"/>
          <w:szCs w:val="32"/>
        </w:rPr>
      </w:pPr>
    </w:p>
    <w:p w14:paraId="770DC08D" w14:textId="1E2F4595" w:rsidR="00DF4403" w:rsidRPr="00BF31BF" w:rsidRDefault="383B50E0" w:rsidP="6D610716">
      <w:r w:rsidRPr="6D610716">
        <w:rPr>
          <w:rFonts w:ascii="Century Gothic" w:eastAsia="Century Gothic" w:hAnsi="Century Gothic" w:cs="Century Gothic"/>
          <w:b/>
          <w:bCs/>
          <w:color w:val="2E74B5"/>
          <w:sz w:val="32"/>
          <w:szCs w:val="32"/>
        </w:rPr>
        <w:t>Bloc 26: Autres mots</w:t>
      </w:r>
    </w:p>
    <w:p w14:paraId="136A5660" w14:textId="6342CE95" w:rsidR="00DF4403" w:rsidRPr="00BF31BF" w:rsidRDefault="383B50E0" w:rsidP="6D610716">
      <w:r w:rsidRPr="6D610716">
        <w:rPr>
          <w:rFonts w:ascii="Century Gothic" w:eastAsia="Century Gothic" w:hAnsi="Century Gothic" w:cs="Century Gothic"/>
          <w:b/>
          <w:bCs/>
          <w:color w:val="002060"/>
          <w:sz w:val="28"/>
          <w:szCs w:val="28"/>
        </w:rPr>
        <w:t xml:space="preserve">Demande à quelqu’un de te donner les mots en dictée. </w:t>
      </w:r>
    </w:p>
    <w:p w14:paraId="00047B18" w14:textId="2A5FEFEA" w:rsidR="00DF4403" w:rsidRPr="00BF31BF" w:rsidRDefault="383B50E0" w:rsidP="6D610716">
      <w:pPr>
        <w:pStyle w:val="Paragraphedeliste"/>
        <w:numPr>
          <w:ilvl w:val="0"/>
          <w:numId w:val="2"/>
        </w:numPr>
        <w:rPr>
          <w:rFonts w:asciiTheme="minorHAnsi" w:eastAsiaTheme="minorEastAsia" w:hAnsiTheme="minorHAnsi"/>
        </w:rPr>
      </w:pPr>
      <w:r w:rsidRPr="6D610716">
        <w:rPr>
          <w:rFonts w:ascii="Century Gothic" w:eastAsia="Century Gothic" w:hAnsi="Century Gothic" w:cs="Century Gothic"/>
        </w:rPr>
        <w:t>Aptitude                   8- Honte                    15- Pâté                     22-Vallon</w:t>
      </w:r>
    </w:p>
    <w:p w14:paraId="2EA298BC" w14:textId="3E84C75B" w:rsidR="00DF4403" w:rsidRPr="00BF31BF" w:rsidRDefault="383B50E0" w:rsidP="6D610716">
      <w:pPr>
        <w:pStyle w:val="Paragraphedeliste"/>
        <w:numPr>
          <w:ilvl w:val="0"/>
          <w:numId w:val="2"/>
        </w:numPr>
        <w:rPr>
          <w:rFonts w:asciiTheme="minorHAnsi" w:eastAsiaTheme="minorEastAsia" w:hAnsiTheme="minorHAnsi"/>
        </w:rPr>
      </w:pPr>
      <w:r w:rsidRPr="6D610716">
        <w:rPr>
          <w:rFonts w:ascii="Century Gothic" w:eastAsia="Century Gothic" w:hAnsi="Century Gothic" w:cs="Century Gothic"/>
        </w:rPr>
        <w:t>Blancheur                 10- Littérature           17- Poumon              23- Villa</w:t>
      </w:r>
    </w:p>
    <w:p w14:paraId="00FE3CCA" w14:textId="51AB6BA2" w:rsidR="00DF4403" w:rsidRPr="00BF31BF" w:rsidRDefault="383B50E0" w:rsidP="6D610716">
      <w:pPr>
        <w:pStyle w:val="Paragraphedeliste"/>
        <w:numPr>
          <w:ilvl w:val="0"/>
          <w:numId w:val="2"/>
        </w:numPr>
        <w:rPr>
          <w:rFonts w:asciiTheme="minorHAnsi" w:eastAsiaTheme="minorEastAsia" w:hAnsiTheme="minorHAnsi"/>
        </w:rPr>
      </w:pPr>
      <w:r w:rsidRPr="6D610716">
        <w:rPr>
          <w:rFonts w:ascii="Century Gothic" w:eastAsia="Century Gothic" w:hAnsi="Century Gothic" w:cs="Century Gothic"/>
        </w:rPr>
        <w:t>Bravoure                   11- Mâchoire            18- Pourboire</w:t>
      </w:r>
    </w:p>
    <w:p w14:paraId="01A7A4B2" w14:textId="62358260" w:rsidR="00DF4403" w:rsidRPr="00BF31BF" w:rsidRDefault="383B50E0" w:rsidP="6D610716">
      <w:pPr>
        <w:pStyle w:val="Paragraphedeliste"/>
        <w:numPr>
          <w:ilvl w:val="0"/>
          <w:numId w:val="2"/>
        </w:numPr>
        <w:rPr>
          <w:rFonts w:asciiTheme="minorHAnsi" w:eastAsiaTheme="minorEastAsia" w:hAnsiTheme="minorHAnsi"/>
        </w:rPr>
      </w:pPr>
      <w:r w:rsidRPr="6D610716">
        <w:rPr>
          <w:rFonts w:ascii="Century Gothic" w:eastAsia="Century Gothic" w:hAnsi="Century Gothic" w:cs="Century Gothic"/>
        </w:rPr>
        <w:t>Charbon                   12- Obtenir                19- Torchon</w:t>
      </w:r>
    </w:p>
    <w:p w14:paraId="518511B2" w14:textId="5F6B0B92" w:rsidR="00DF4403" w:rsidRPr="00BF31BF" w:rsidRDefault="383B50E0" w:rsidP="6D610716">
      <w:pPr>
        <w:pStyle w:val="Paragraphedeliste"/>
        <w:numPr>
          <w:ilvl w:val="0"/>
          <w:numId w:val="2"/>
        </w:numPr>
        <w:rPr>
          <w:rFonts w:asciiTheme="minorHAnsi" w:eastAsiaTheme="minorEastAsia" w:hAnsiTheme="minorHAnsi"/>
        </w:rPr>
      </w:pPr>
      <w:r w:rsidRPr="6D610716">
        <w:rPr>
          <w:rFonts w:ascii="Century Gothic" w:eastAsia="Century Gothic" w:hAnsi="Century Gothic" w:cs="Century Gothic"/>
        </w:rPr>
        <w:t>Étape                         13- Oubli                    20- Prévoir</w:t>
      </w:r>
    </w:p>
    <w:p w14:paraId="532301E2" w14:textId="68CC6237" w:rsidR="00DF4403" w:rsidRPr="00BF31BF" w:rsidRDefault="383B50E0" w:rsidP="6D610716">
      <w:pPr>
        <w:pStyle w:val="Paragraphedeliste"/>
        <w:numPr>
          <w:ilvl w:val="0"/>
          <w:numId w:val="2"/>
        </w:numPr>
        <w:rPr>
          <w:rFonts w:asciiTheme="minorHAnsi" w:eastAsiaTheme="minorEastAsia" w:hAnsiTheme="minorHAnsi"/>
        </w:rPr>
      </w:pPr>
      <w:r w:rsidRPr="6D610716">
        <w:rPr>
          <w:rFonts w:ascii="Century Gothic" w:eastAsia="Century Gothic" w:hAnsi="Century Gothic" w:cs="Century Gothic"/>
        </w:rPr>
        <w:t xml:space="preserve"> Hache                      14- Ouïe                    21- Torchon</w:t>
      </w:r>
    </w:p>
    <w:p w14:paraId="0B81F318" w14:textId="3BBA5DA4" w:rsidR="00DF4403" w:rsidRPr="00BF31BF" w:rsidRDefault="383B50E0" w:rsidP="6D610716">
      <w:r w:rsidRPr="6D610716">
        <w:rPr>
          <w:rFonts w:ascii="Century Gothic" w:eastAsia="Century Gothic" w:hAnsi="Century Gothic" w:cs="Century Gothic"/>
          <w:sz w:val="24"/>
        </w:rPr>
        <w:t xml:space="preserve"> </w:t>
      </w:r>
    </w:p>
    <w:p w14:paraId="587EFCA8" w14:textId="77777777" w:rsidR="006935C0" w:rsidRDefault="006935C0" w:rsidP="6D610716">
      <w:pPr>
        <w:rPr>
          <w:rFonts w:ascii="Century Gothic" w:eastAsia="Century Gothic" w:hAnsi="Century Gothic" w:cs="Century Gothic"/>
          <w:b/>
          <w:bCs/>
          <w:color w:val="222A35"/>
          <w:sz w:val="28"/>
          <w:szCs w:val="28"/>
        </w:rPr>
      </w:pPr>
    </w:p>
    <w:p w14:paraId="59A37DCA" w14:textId="77777777" w:rsidR="006935C0" w:rsidRDefault="006935C0" w:rsidP="6D610716">
      <w:pPr>
        <w:rPr>
          <w:rFonts w:ascii="Century Gothic" w:eastAsia="Century Gothic" w:hAnsi="Century Gothic" w:cs="Century Gothic"/>
          <w:b/>
          <w:bCs/>
          <w:color w:val="222A35"/>
          <w:sz w:val="28"/>
          <w:szCs w:val="28"/>
        </w:rPr>
      </w:pPr>
    </w:p>
    <w:p w14:paraId="07573734" w14:textId="77777777" w:rsidR="006935C0" w:rsidRDefault="006935C0" w:rsidP="6D610716">
      <w:pPr>
        <w:rPr>
          <w:rFonts w:ascii="Century Gothic" w:eastAsia="Century Gothic" w:hAnsi="Century Gothic" w:cs="Century Gothic"/>
          <w:b/>
          <w:bCs/>
          <w:color w:val="222A35"/>
          <w:sz w:val="28"/>
          <w:szCs w:val="28"/>
        </w:rPr>
      </w:pPr>
    </w:p>
    <w:p w14:paraId="68153DFB" w14:textId="77777777" w:rsidR="006935C0" w:rsidRDefault="006935C0" w:rsidP="6D610716">
      <w:pPr>
        <w:rPr>
          <w:rFonts w:ascii="Century Gothic" w:eastAsia="Century Gothic" w:hAnsi="Century Gothic" w:cs="Century Gothic"/>
          <w:b/>
          <w:bCs/>
          <w:color w:val="222A35"/>
          <w:sz w:val="28"/>
          <w:szCs w:val="28"/>
        </w:rPr>
      </w:pPr>
    </w:p>
    <w:p w14:paraId="25719C09" w14:textId="7011707C" w:rsidR="00DF4403" w:rsidRPr="00BF31BF" w:rsidRDefault="383B50E0" w:rsidP="6D610716">
      <w:r w:rsidRPr="6D610716">
        <w:rPr>
          <w:rFonts w:ascii="Century Gothic" w:eastAsia="Century Gothic" w:hAnsi="Century Gothic" w:cs="Century Gothic"/>
          <w:b/>
          <w:bCs/>
          <w:color w:val="222A35"/>
          <w:sz w:val="28"/>
          <w:szCs w:val="28"/>
        </w:rPr>
        <w:t xml:space="preserve">Demande à quelqu’un de te donner la dictée de la semaine. </w:t>
      </w:r>
    </w:p>
    <w:p w14:paraId="4E6D3F06" w14:textId="6656E060" w:rsidR="00DF4403" w:rsidRPr="00BF31BF" w:rsidRDefault="383B50E0" w:rsidP="6D610716">
      <w:r w:rsidRPr="6D610716">
        <w:rPr>
          <w:rFonts w:ascii="Century Gothic" w:eastAsia="Century Gothic" w:hAnsi="Century Gothic" w:cs="Century Gothic"/>
          <w:b/>
          <w:bCs/>
          <w:color w:val="8496B0"/>
          <w:sz w:val="24"/>
        </w:rPr>
        <w:t>Dictée complète</w:t>
      </w:r>
    </w:p>
    <w:p w14:paraId="1BDFB209" w14:textId="605FCE6B" w:rsidR="00DF4403" w:rsidRPr="00BF31BF" w:rsidRDefault="383B50E0" w:rsidP="6D610716">
      <w:r w:rsidRPr="6D610716">
        <w:rPr>
          <w:rFonts w:ascii="Century Gothic" w:eastAsia="Century Gothic" w:hAnsi="Century Gothic" w:cs="Century Gothic"/>
          <w:sz w:val="24"/>
        </w:rPr>
        <w:t>Titre : Bonne lecture!</w:t>
      </w:r>
    </w:p>
    <w:p w14:paraId="4F615712" w14:textId="78F24734" w:rsidR="00DF4403" w:rsidRPr="00BF31BF" w:rsidRDefault="383B50E0" w:rsidP="6D610716">
      <w:r w:rsidRPr="6D610716">
        <w:rPr>
          <w:rFonts w:ascii="Century Gothic" w:eastAsia="Century Gothic" w:hAnsi="Century Gothic" w:cs="Century Gothic"/>
          <w:sz w:val="24"/>
        </w:rPr>
        <w:t>Dans la littérature, le roman “Une villa en péril” raconte l’histoire de la bravoure d’un homme qui travaille dans une mine de charbon. La villa, située dans un vallon, est d’une blancheur éclatante. C’est avec un torchon, une hache et ses aptitudes en construction que l’homme a défié la honte et sauvé la villa. Il faut prévoir environ deux heures pour lire cet excitant roman.</w:t>
      </w:r>
    </w:p>
    <w:p w14:paraId="456DB02D" w14:textId="2BC989BD" w:rsidR="00DF4403" w:rsidRPr="00BF31BF" w:rsidRDefault="383B50E0" w:rsidP="6D610716">
      <w:pPr>
        <w:jc w:val="center"/>
      </w:pPr>
      <w:r w:rsidRPr="6D610716">
        <w:rPr>
          <w:rFonts w:ascii="Century Gothic" w:eastAsia="Century Gothic" w:hAnsi="Century Gothic" w:cs="Century Gothic"/>
          <w:b/>
          <w:bCs/>
          <w:color w:val="8496B0"/>
          <w:szCs w:val="22"/>
        </w:rPr>
        <w:t>*** Il s’agit du dernier bloc de mots de vocabulaire de l’année scolaire. ***</w:t>
      </w:r>
    </w:p>
    <w:p w14:paraId="71450111" w14:textId="71FA2E3C" w:rsidR="00DF4403" w:rsidRPr="00BF31BF" w:rsidRDefault="00DF4403" w:rsidP="6D610716">
      <w:pPr>
        <w:rPr>
          <w:rFonts w:ascii="Century Gothic" w:eastAsia="Century Gothic" w:hAnsi="Century Gothic" w:cs="Century Gothic"/>
          <w:b/>
          <w:bCs/>
          <w:color w:val="002060"/>
          <w:sz w:val="32"/>
          <w:szCs w:val="32"/>
          <w:u w:val="single"/>
        </w:rPr>
      </w:pPr>
      <w:bookmarkStart w:id="0" w:name="_GoBack"/>
      <w:bookmarkEnd w:id="0"/>
    </w:p>
    <w:p w14:paraId="14B51791" w14:textId="7CC2E129" w:rsidR="00DF4403" w:rsidRPr="00BF31BF" w:rsidRDefault="383B50E0" w:rsidP="6D610716">
      <w:r w:rsidRPr="6D610716">
        <w:rPr>
          <w:rFonts w:ascii="Century Gothic" w:eastAsia="Century Gothic" w:hAnsi="Century Gothic" w:cs="Century Gothic"/>
          <w:b/>
          <w:bCs/>
          <w:color w:val="002060"/>
          <w:sz w:val="32"/>
          <w:szCs w:val="32"/>
          <w:u w:val="single"/>
        </w:rPr>
        <w:t>Science</w:t>
      </w:r>
    </w:p>
    <w:p w14:paraId="7D253465" w14:textId="0467E17B" w:rsidR="00DF4403" w:rsidRPr="00BF31BF" w:rsidRDefault="383B50E0" w:rsidP="6D610716">
      <w:pPr>
        <w:spacing w:line="276" w:lineRule="auto"/>
        <w:jc w:val="center"/>
      </w:pPr>
      <w:r w:rsidRPr="6D610716">
        <w:rPr>
          <w:rFonts w:ascii="Century Gothic" w:eastAsia="Century Gothic" w:hAnsi="Century Gothic" w:cs="Century Gothic"/>
          <w:sz w:val="32"/>
          <w:szCs w:val="32"/>
        </w:rPr>
        <w:t>Le ballon «ingonflable»</w:t>
      </w:r>
    </w:p>
    <w:p w14:paraId="6CB01CB4" w14:textId="54F12669" w:rsidR="00DF4403" w:rsidRPr="00BF31BF" w:rsidRDefault="383B50E0" w:rsidP="6D610716">
      <w:pPr>
        <w:spacing w:line="276" w:lineRule="auto"/>
      </w:pPr>
      <w:r w:rsidRPr="6D610716">
        <w:rPr>
          <w:rFonts w:ascii="Century Gothic" w:eastAsia="Century Gothic" w:hAnsi="Century Gothic" w:cs="Century Gothic"/>
          <w:sz w:val="24"/>
        </w:rPr>
        <w:t>Qu’y a-t-il dans une bouteille vide?</w:t>
      </w:r>
    </w:p>
    <w:p w14:paraId="2DF4E553" w14:textId="763D8C65" w:rsidR="00DF4403" w:rsidRPr="00BF31BF" w:rsidRDefault="383B50E0" w:rsidP="6D610716">
      <w:pPr>
        <w:spacing w:line="276" w:lineRule="auto"/>
      </w:pPr>
      <w:r w:rsidRPr="6D610716">
        <w:rPr>
          <w:rFonts w:ascii="Century Gothic" w:eastAsia="Century Gothic" w:hAnsi="Century Gothic" w:cs="Century Gothic"/>
          <w:sz w:val="24"/>
        </w:rPr>
        <w:t>Hypothèse : ________________________________________________________________________________________________________________________________________________________________________________________________________________________</w:t>
      </w:r>
    </w:p>
    <w:p w14:paraId="00AD2D8F" w14:textId="02818E26" w:rsidR="00DF4403" w:rsidRPr="00BF31BF" w:rsidRDefault="383B50E0" w:rsidP="6D610716">
      <w:pPr>
        <w:spacing w:line="276" w:lineRule="auto"/>
      </w:pPr>
      <w:r w:rsidRPr="6D610716">
        <w:rPr>
          <w:rFonts w:ascii="Century Gothic" w:eastAsia="Century Gothic" w:hAnsi="Century Gothic" w:cs="Century Gothic"/>
          <w:sz w:val="24"/>
        </w:rPr>
        <w:t>Pour faire l’expérience, tu auras besoin de :</w:t>
      </w:r>
    </w:p>
    <w:p w14:paraId="52F560AA" w14:textId="58E280C3" w:rsidR="00DF4403" w:rsidRPr="00BF31BF" w:rsidRDefault="383B50E0" w:rsidP="6D610716">
      <w:pPr>
        <w:pStyle w:val="Paragraphedeliste"/>
        <w:numPr>
          <w:ilvl w:val="0"/>
          <w:numId w:val="1"/>
        </w:numPr>
        <w:spacing w:line="257" w:lineRule="auto"/>
        <w:rPr>
          <w:rFonts w:asciiTheme="minorHAnsi" w:eastAsiaTheme="minorEastAsia" w:hAnsiTheme="minorHAnsi"/>
          <w:sz w:val="24"/>
          <w:szCs w:val="24"/>
        </w:rPr>
      </w:pPr>
      <w:r w:rsidRPr="6D610716">
        <w:rPr>
          <w:rFonts w:ascii="Century Gothic" w:eastAsia="Century Gothic" w:hAnsi="Century Gothic" w:cs="Century Gothic"/>
          <w:sz w:val="24"/>
          <w:szCs w:val="24"/>
        </w:rPr>
        <w:t>Bouteille en plastique vide</w:t>
      </w:r>
    </w:p>
    <w:p w14:paraId="288F92CA" w14:textId="3B651B98" w:rsidR="00DF4403" w:rsidRPr="00BF31BF" w:rsidRDefault="383B50E0" w:rsidP="6D610716">
      <w:pPr>
        <w:pStyle w:val="Paragraphedeliste"/>
        <w:numPr>
          <w:ilvl w:val="0"/>
          <w:numId w:val="1"/>
        </w:numPr>
        <w:spacing w:line="257" w:lineRule="auto"/>
        <w:rPr>
          <w:rFonts w:asciiTheme="minorHAnsi" w:eastAsiaTheme="minorEastAsia" w:hAnsiTheme="minorHAnsi"/>
          <w:sz w:val="24"/>
          <w:szCs w:val="24"/>
        </w:rPr>
      </w:pPr>
      <w:r w:rsidRPr="6D610716">
        <w:rPr>
          <w:rFonts w:ascii="Century Gothic" w:eastAsia="Century Gothic" w:hAnsi="Century Gothic" w:cs="Century Gothic"/>
          <w:sz w:val="24"/>
          <w:szCs w:val="24"/>
        </w:rPr>
        <w:t>Tire-bouchon</w:t>
      </w:r>
    </w:p>
    <w:p w14:paraId="4A5ED32A" w14:textId="6738CFFC" w:rsidR="00DF4403" w:rsidRPr="00BF31BF" w:rsidRDefault="383B50E0" w:rsidP="6D610716">
      <w:pPr>
        <w:pStyle w:val="Paragraphedeliste"/>
        <w:numPr>
          <w:ilvl w:val="0"/>
          <w:numId w:val="1"/>
        </w:numPr>
        <w:spacing w:line="257" w:lineRule="auto"/>
        <w:rPr>
          <w:rFonts w:asciiTheme="minorHAnsi" w:eastAsiaTheme="minorEastAsia" w:hAnsiTheme="minorHAnsi"/>
          <w:sz w:val="24"/>
          <w:szCs w:val="24"/>
        </w:rPr>
      </w:pPr>
      <w:r w:rsidRPr="6D610716">
        <w:rPr>
          <w:rFonts w:ascii="Century Gothic" w:eastAsia="Century Gothic" w:hAnsi="Century Gothic" w:cs="Century Gothic"/>
          <w:sz w:val="24"/>
          <w:szCs w:val="24"/>
        </w:rPr>
        <w:t>Ballon de fête</w:t>
      </w:r>
    </w:p>
    <w:p w14:paraId="293B7B40" w14:textId="7ECF47D7" w:rsidR="00DF4403" w:rsidRPr="00BF31BF" w:rsidRDefault="383B50E0" w:rsidP="6D610716">
      <w:pPr>
        <w:pStyle w:val="Paragraphedeliste"/>
        <w:numPr>
          <w:ilvl w:val="0"/>
          <w:numId w:val="1"/>
        </w:numPr>
        <w:spacing w:line="257" w:lineRule="auto"/>
        <w:rPr>
          <w:rFonts w:asciiTheme="minorHAnsi" w:eastAsiaTheme="minorEastAsia" w:hAnsiTheme="minorHAnsi"/>
          <w:sz w:val="24"/>
          <w:szCs w:val="24"/>
        </w:rPr>
      </w:pPr>
      <w:r w:rsidRPr="6D610716">
        <w:rPr>
          <w:rFonts w:ascii="Century Gothic" w:eastAsia="Century Gothic" w:hAnsi="Century Gothic" w:cs="Century Gothic"/>
          <w:sz w:val="24"/>
          <w:szCs w:val="24"/>
        </w:rPr>
        <w:t xml:space="preserve">Du souffle! </w:t>
      </w:r>
    </w:p>
    <w:p w14:paraId="11EC86FD" w14:textId="5FAA3E2F" w:rsidR="00DF4403" w:rsidRPr="00BF31BF" w:rsidRDefault="383B50E0" w:rsidP="6D610716">
      <w:pPr>
        <w:spacing w:line="276" w:lineRule="auto"/>
      </w:pPr>
      <w:r w:rsidRPr="6D610716">
        <w:rPr>
          <w:rFonts w:ascii="Century Gothic" w:eastAsia="Century Gothic" w:hAnsi="Century Gothic" w:cs="Century Gothic"/>
          <w:sz w:val="24"/>
        </w:rPr>
        <w:t>Étapes :</w:t>
      </w:r>
    </w:p>
    <w:p w14:paraId="68D7E59F" w14:textId="1043530B" w:rsidR="00DF4403" w:rsidRPr="00BF31BF" w:rsidRDefault="383B50E0" w:rsidP="6D610716">
      <w:pPr>
        <w:spacing w:line="276" w:lineRule="auto"/>
      </w:pPr>
      <w:r w:rsidRPr="6D610716">
        <w:rPr>
          <w:rFonts w:ascii="Century Gothic" w:eastAsia="Century Gothic" w:hAnsi="Century Gothic" w:cs="Century Gothic"/>
          <w:sz w:val="24"/>
        </w:rPr>
        <w:t xml:space="preserve"> </w:t>
      </w:r>
    </w:p>
    <w:p w14:paraId="4888B450" w14:textId="044E76F4" w:rsidR="00DF4403" w:rsidRPr="00BF31BF" w:rsidRDefault="383B50E0" w:rsidP="6D610716">
      <w:pPr>
        <w:spacing w:line="276" w:lineRule="auto"/>
      </w:pPr>
      <w:r w:rsidRPr="6D610716">
        <w:rPr>
          <w:rFonts w:ascii="Century Gothic" w:eastAsia="Century Gothic" w:hAnsi="Century Gothic" w:cs="Century Gothic"/>
          <w:sz w:val="24"/>
        </w:rPr>
        <w:t xml:space="preserve"> </w:t>
      </w:r>
      <w:r>
        <w:rPr>
          <w:noProof/>
          <w:lang w:val="fr-CA"/>
        </w:rPr>
        <w:drawing>
          <wp:inline distT="0" distB="0" distL="0" distR="0" wp14:anchorId="56BFD48B" wp14:editId="19D50CC7">
            <wp:extent cx="6213231" cy="3041894"/>
            <wp:effectExtent l="0" t="0" r="0" b="0"/>
            <wp:docPr id="1479461982" name="Image 147946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213231" cy="3041894"/>
                    </a:xfrm>
                    <a:prstGeom prst="rect">
                      <a:avLst/>
                    </a:prstGeom>
                  </pic:spPr>
                </pic:pic>
              </a:graphicData>
            </a:graphic>
          </wp:inline>
        </w:drawing>
      </w:r>
    </w:p>
    <w:p w14:paraId="467B794D" w14:textId="7EC19A5F" w:rsidR="00DF4403" w:rsidRPr="00BF31BF" w:rsidRDefault="383B50E0" w:rsidP="6D610716">
      <w:pPr>
        <w:spacing w:line="276" w:lineRule="auto"/>
      </w:pPr>
      <w:r w:rsidRPr="6D610716">
        <w:rPr>
          <w:rFonts w:ascii="Century Gothic" w:eastAsia="Century Gothic" w:hAnsi="Century Gothic" w:cs="Century Gothic"/>
          <w:sz w:val="24"/>
        </w:rPr>
        <w:lastRenderedPageBreak/>
        <w:t xml:space="preserve"> </w:t>
      </w:r>
    </w:p>
    <w:p w14:paraId="20072D27" w14:textId="396DE192" w:rsidR="00DF4403" w:rsidRPr="00BF31BF" w:rsidRDefault="383B50E0" w:rsidP="6D610716">
      <w:pPr>
        <w:spacing w:line="276" w:lineRule="auto"/>
      </w:pPr>
      <w:r w:rsidRPr="6D610716">
        <w:rPr>
          <w:rFonts w:ascii="Century Gothic" w:eastAsia="Century Gothic" w:hAnsi="Century Gothic" w:cs="Century Gothic"/>
          <w:sz w:val="24"/>
        </w:rPr>
        <w:t xml:space="preserve"> </w:t>
      </w:r>
    </w:p>
    <w:p w14:paraId="147D5A7E" w14:textId="6398B22B" w:rsidR="00DF4403" w:rsidRPr="00BF31BF" w:rsidRDefault="383B50E0" w:rsidP="6D610716">
      <w:pPr>
        <w:spacing w:line="276" w:lineRule="auto"/>
      </w:pPr>
      <w:r w:rsidRPr="6D610716">
        <w:rPr>
          <w:rFonts w:ascii="Century Gothic" w:eastAsia="Century Gothic" w:hAnsi="Century Gothic" w:cs="Century Gothic"/>
          <w:sz w:val="24"/>
        </w:rPr>
        <w:t xml:space="preserve"> </w:t>
      </w:r>
    </w:p>
    <w:p w14:paraId="7515AA5B" w14:textId="2F3049A9" w:rsidR="00DF4403" w:rsidRPr="00BF31BF" w:rsidRDefault="383B50E0" w:rsidP="6D610716">
      <w:pPr>
        <w:spacing w:line="276" w:lineRule="auto"/>
      </w:pPr>
      <w:r w:rsidRPr="6D610716">
        <w:rPr>
          <w:rFonts w:ascii="Century Gothic" w:eastAsia="Century Gothic" w:hAnsi="Century Gothic" w:cs="Century Gothic"/>
          <w:sz w:val="24"/>
        </w:rPr>
        <w:t xml:space="preserve"> </w:t>
      </w:r>
    </w:p>
    <w:p w14:paraId="21D7E56B" w14:textId="546BB530" w:rsidR="00DF4403" w:rsidRPr="00BF31BF" w:rsidRDefault="383B50E0" w:rsidP="6D610716">
      <w:pPr>
        <w:spacing w:line="276" w:lineRule="auto"/>
      </w:pPr>
      <w:r w:rsidRPr="6D610716">
        <w:rPr>
          <w:rFonts w:ascii="Century Gothic" w:eastAsia="Century Gothic" w:hAnsi="Century Gothic" w:cs="Century Gothic"/>
          <w:sz w:val="24"/>
        </w:rPr>
        <w:t>D’après toi? Pourquoi le ballon de ne gonfle pas dans la bouteille qui n’a pas de trous? ________________________________________________________________________________________________________________________________________________________________________________________________________________________</w:t>
      </w:r>
    </w:p>
    <w:p w14:paraId="173FC790" w14:textId="6E218F1E" w:rsidR="00DF4403" w:rsidRPr="00BF31BF" w:rsidRDefault="383B50E0" w:rsidP="6D610716">
      <w:pPr>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sidRPr="6D610716">
        <w:rPr>
          <w:rFonts w:ascii="Century Gothic" w:eastAsia="Century Gothic" w:hAnsi="Century Gothic" w:cs="Century Gothic"/>
          <w:sz w:val="24"/>
        </w:rPr>
        <w:t xml:space="preserve">Expérience tiré du site : </w:t>
      </w:r>
      <w:hyperlink r:id="rId23">
        <w:r w:rsidRPr="6D610716">
          <w:rPr>
            <w:rStyle w:val="Lienhypertexte"/>
            <w:rFonts w:ascii="Century Gothic" w:eastAsia="Century Gothic" w:hAnsi="Century Gothic" w:cs="Century Gothic"/>
            <w:color w:val="0000FF"/>
            <w:sz w:val="24"/>
          </w:rPr>
          <w:t>https://www.espace-sciences.org/juniors</w:t>
        </w:r>
      </w:hyperlink>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1" w:name="_Toc39481305"/>
      <w:bookmarkStart w:id="2" w:name="_Hlk37076076"/>
      <w:bookmarkStart w:id="3" w:name="_Hlk37076433"/>
      <w:bookmarkStart w:id="4" w:name="_Hlk37077689"/>
      <w:r w:rsidRPr="0000591F">
        <w:t>Une histoire de crochet</w:t>
      </w:r>
      <w:bookmarkEnd w:id="1"/>
    </w:p>
    <w:p w14:paraId="38B69379" w14:textId="77777777" w:rsidR="00726125" w:rsidRPr="00BF31BF" w:rsidRDefault="00726125" w:rsidP="00FE5863">
      <w:pPr>
        <w:pStyle w:val="Consigne-Titre"/>
      </w:pPr>
      <w:bookmarkStart w:id="5" w:name="_Toc39481306"/>
      <w:r w:rsidRPr="00BF31BF">
        <w:t>Consigne à l’élève</w:t>
      </w:r>
      <w:bookmarkEnd w:id="5"/>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24"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25"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6" w:name="_Toc39481307"/>
      <w:r w:rsidRPr="00BF31BF">
        <w:t>Matériel requis</w:t>
      </w:r>
      <w:bookmarkEnd w:id="6"/>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0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10" w:name="_Toc39481309"/>
      <w:r>
        <w:t xml:space="preserve">Annexe – </w:t>
      </w:r>
      <w:r w:rsidR="00C03360" w:rsidRPr="00C03360">
        <w:t>Une histoire de crochet</w:t>
      </w:r>
      <w:bookmarkEnd w:id="10"/>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3"/>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8"/>
          <w:footerReference w:type="default" r:id="rId29"/>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1" w:name="_Toc39481310"/>
      <w:r w:rsidRPr="0094433F">
        <w:t>Needs and Wants</w:t>
      </w:r>
      <w:bookmarkEnd w:id="11"/>
    </w:p>
    <w:p w14:paraId="6BB6C9BA" w14:textId="77777777" w:rsidR="00936D23" w:rsidRPr="00BF31BF" w:rsidRDefault="00936D23" w:rsidP="00936D23">
      <w:pPr>
        <w:pStyle w:val="Consigne-Titre"/>
      </w:pPr>
      <w:bookmarkStart w:id="12" w:name="_Toc39481311"/>
      <w:r w:rsidRPr="00BF31BF">
        <w:t>Consigne à l’élève</w:t>
      </w:r>
      <w:bookmarkEnd w:id="1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3" w:name="_Toc39481312"/>
      <w:r w:rsidRPr="00BF31BF">
        <w:t>Matériel requis</w:t>
      </w:r>
      <w:bookmarkEnd w:id="13"/>
    </w:p>
    <w:p w14:paraId="3DA59E11" w14:textId="084050A4" w:rsidR="00EC4463" w:rsidRPr="00462F95" w:rsidRDefault="00EC4463" w:rsidP="00EC4463">
      <w:pPr>
        <w:pStyle w:val="Matriel-Texte"/>
        <w:rPr>
          <w:lang w:val="en-CA"/>
        </w:rPr>
      </w:pPr>
      <w:r w:rsidRPr="00462F95">
        <w:rPr>
          <w:lang w:val="en-CA"/>
        </w:rPr>
        <w:t xml:space="preserve">Click </w:t>
      </w:r>
      <w:hyperlink r:id="rId30"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31"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13"/>
            <w:r w:rsidRPr="00BF31BF">
              <w:t>Information aux parents</w:t>
            </w:r>
            <w:bookmarkEnd w:id="14"/>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5" w:name="_Hlk39476295"/>
      <w:r>
        <w:lastRenderedPageBreak/>
        <w:t>Anglais, langue seconde</w:t>
      </w:r>
    </w:p>
    <w:p w14:paraId="774F65AC" w14:textId="361EB2F9" w:rsidR="00EF6D78" w:rsidRPr="00EF6D78" w:rsidRDefault="00936D23" w:rsidP="00C56151">
      <w:pPr>
        <w:pStyle w:val="Titredelactivit"/>
        <w:tabs>
          <w:tab w:val="left" w:pos="7170"/>
        </w:tabs>
      </w:pPr>
      <w:bookmarkStart w:id="16" w:name="_Toc39481314"/>
      <w:r>
        <w:t xml:space="preserve">Annexe – </w:t>
      </w:r>
      <w:r w:rsidR="00EF6D78" w:rsidRPr="00EF6D78">
        <w:t>Needs and Wants</w:t>
      </w:r>
      <w:bookmarkEnd w:id="16"/>
    </w:p>
    <w:bookmarkEnd w:id="15"/>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15A0C"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15A0C"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7" w:name="_Toc39481315"/>
      <w:r>
        <w:t xml:space="preserve">Annexe – </w:t>
      </w:r>
      <w:r w:rsidRPr="00EF6D78">
        <w:t>Needs and Wants</w:t>
      </w:r>
      <w:bookmarkEnd w:id="17"/>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D15A0C"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5EB4CFF1" w14:textId="233A226B" w:rsidR="00AB60B0" w:rsidRPr="00AB60B0" w:rsidRDefault="00AB60B0" w:rsidP="00AB60B0">
      <w:pPr>
        <w:jc w:val="center"/>
        <w:rPr>
          <w:rFonts w:ascii="Century Gothic" w:hAnsi="Century Gothic" w:cstheme="majorHAnsi"/>
          <w:b/>
          <w:bCs/>
          <w:color w:val="0E57C4" w:themeColor="background2" w:themeShade="80"/>
          <w:sz w:val="32"/>
          <w:szCs w:val="32"/>
          <w:u w:val="single"/>
          <w:lang w:val="en-US"/>
        </w:rPr>
      </w:pPr>
      <w:r w:rsidRPr="00AB60B0">
        <w:rPr>
          <w:rFonts w:ascii="Century Gothic" w:hAnsi="Century Gothic" w:cstheme="majorHAnsi"/>
          <w:b/>
          <w:bCs/>
          <w:color w:val="0E57C4" w:themeColor="background2" w:themeShade="80"/>
          <w:sz w:val="32"/>
          <w:szCs w:val="32"/>
          <w:u w:val="single"/>
          <w:lang w:val="en-US"/>
        </w:rPr>
        <w:lastRenderedPageBreak/>
        <w:t>Artist Study: Yayoi Kusama</w:t>
      </w:r>
    </w:p>
    <w:p w14:paraId="0B6D0397" w14:textId="77777777" w:rsidR="00AB60B0" w:rsidRDefault="00AB60B0" w:rsidP="00AB60B0">
      <w:pPr>
        <w:rPr>
          <w:rFonts w:asciiTheme="majorHAnsi" w:hAnsiTheme="majorHAnsi" w:cstheme="majorHAnsi"/>
          <w:sz w:val="24"/>
          <w:lang w:val="en-US"/>
        </w:rPr>
      </w:pPr>
    </w:p>
    <w:p w14:paraId="480DB546" w14:textId="599A3195" w:rsidR="00AB60B0" w:rsidRPr="00AB60B0" w:rsidRDefault="00AB60B0" w:rsidP="00AB60B0">
      <w:pPr>
        <w:spacing w:line="360" w:lineRule="auto"/>
        <w:jc w:val="both"/>
        <w:rPr>
          <w:rFonts w:ascii="Century Gothic" w:hAnsi="Century Gothic" w:cstheme="majorHAnsi"/>
          <w:b/>
          <w:bCs/>
          <w:sz w:val="24"/>
        </w:rPr>
      </w:pPr>
      <w:r w:rsidRPr="00AB60B0">
        <w:rPr>
          <w:rFonts w:ascii="Century Gothic" w:hAnsi="Century Gothic" w:cstheme="majorHAnsi"/>
          <w:b/>
          <w:bCs/>
          <w:sz w:val="24"/>
          <w:lang w:val="en-US"/>
        </w:rPr>
        <w:t>Yayoi Kusama is a Japanese artist who is sometimes called ‘the princess of polka dots'. Although she makes lots of different types of art – paintings, sculptures, performances and installations – they have one thing in common, DOTS!</w:t>
      </w:r>
    </w:p>
    <w:p w14:paraId="50F01C17" w14:textId="77777777" w:rsidR="00AB60B0" w:rsidRPr="00AB60B0" w:rsidRDefault="00AB60B0" w:rsidP="00AB60B0">
      <w:pPr>
        <w:spacing w:line="360" w:lineRule="auto"/>
        <w:jc w:val="both"/>
        <w:rPr>
          <w:rFonts w:ascii="Century Gothic" w:hAnsi="Century Gothic" w:cstheme="majorHAnsi"/>
          <w:b/>
          <w:bCs/>
          <w:sz w:val="24"/>
        </w:rPr>
      </w:pPr>
      <w:r w:rsidRPr="00AB60B0">
        <w:rPr>
          <w:rFonts w:ascii="Century Gothic" w:hAnsi="Century Gothic" w:cstheme="majorHAnsi"/>
          <w:b/>
          <w:bCs/>
          <w:sz w:val="24"/>
          <w:lang w:val="en-US"/>
        </w:rPr>
        <w:t>Yayoi Kusama tells the story of how when she was a little girl she had a hallucination that freaked her out. She was in a field of flowers when they all started talking to her! The heads of flowers were like dots that went on as far as she could see, and she felt as if she was disappearing or as she calls it ‘self-obliterating’ – into this field of endless dots. This weird experience influenced most of her later work.</w:t>
      </w:r>
    </w:p>
    <w:p w14:paraId="26727A25" w14:textId="77777777" w:rsidR="00AB60B0" w:rsidRPr="00AB60B0" w:rsidRDefault="00AB60B0" w:rsidP="00AB60B0">
      <w:pPr>
        <w:spacing w:line="360" w:lineRule="auto"/>
        <w:jc w:val="both"/>
        <w:rPr>
          <w:rFonts w:ascii="Century Gothic" w:hAnsi="Century Gothic" w:cstheme="majorHAnsi"/>
          <w:b/>
          <w:bCs/>
          <w:sz w:val="24"/>
        </w:rPr>
      </w:pPr>
      <w:r w:rsidRPr="00AB60B0">
        <w:rPr>
          <w:rFonts w:ascii="Century Gothic" w:hAnsi="Century Gothic" w:cstheme="majorHAnsi"/>
          <w:b/>
          <w:bCs/>
          <w:sz w:val="24"/>
          <w:lang w:val="en-US"/>
        </w:rPr>
        <w:t>She also creates environments of dots so that we can experience this feeling of self-obliteration too. She calls these rooms her 'Infinity Rooms', and creates them by installing hundreds of flashing coloured LED lights into mirrored rooms. The pinpricks of light in the dark room reflect endlessly in the mirrors, making you feel like you are in an apparently endless space. The dots surround and engulf you…it's very hard to tell where you end and where the rest of the room begins!</w:t>
      </w:r>
    </w:p>
    <w:p w14:paraId="10C4A47A" w14:textId="77777777" w:rsidR="00AB60B0" w:rsidRPr="00AB60B0" w:rsidRDefault="00AB60B0" w:rsidP="00AB60B0">
      <w:pPr>
        <w:spacing w:line="360" w:lineRule="auto"/>
        <w:jc w:val="both"/>
        <w:rPr>
          <w:rFonts w:ascii="Century Gothic" w:hAnsi="Century Gothic" w:cstheme="majorHAnsi"/>
          <w:b/>
          <w:bCs/>
          <w:sz w:val="24"/>
        </w:rPr>
      </w:pPr>
      <w:r w:rsidRPr="00AB60B0">
        <w:rPr>
          <w:rFonts w:ascii="Century Gothic" w:hAnsi="Century Gothic" w:cstheme="majorHAnsi"/>
          <w:b/>
          <w:bCs/>
          <w:sz w:val="24"/>
          <w:lang w:val="en-US"/>
        </w:rPr>
        <w:t>Yayoi was born in Japan in 1929. She loved drawing and painting and although her parents didn't want her to be an artist, she was determined. When her mum tore up her drawings, she made more. When she could not afford to buy art materials, she used mud and old sacks to make art. Eventually Yayoi Kusama persuaded her parents to let her go to art school and study painting.</w:t>
      </w:r>
    </w:p>
    <w:p w14:paraId="62E69749" w14:textId="77777777" w:rsidR="00AB60B0" w:rsidRPr="00AB60B0" w:rsidRDefault="00AB60B0" w:rsidP="00AB60B0">
      <w:pPr>
        <w:spacing w:line="360" w:lineRule="auto"/>
        <w:jc w:val="both"/>
        <w:rPr>
          <w:rFonts w:ascii="Century Gothic" w:hAnsi="Century Gothic" w:cstheme="majorHAnsi"/>
          <w:b/>
          <w:bCs/>
          <w:sz w:val="24"/>
        </w:rPr>
      </w:pPr>
      <w:r w:rsidRPr="00AB60B0">
        <w:rPr>
          <w:rFonts w:ascii="Century Gothic" w:hAnsi="Century Gothic" w:cstheme="majorHAnsi"/>
          <w:b/>
          <w:bCs/>
          <w:sz w:val="24"/>
          <w:lang w:val="en-US"/>
        </w:rPr>
        <w:t>In the late 1950s she moved to New York as lots of the most exciting art seemed to be happening there. It must have been a bit frightening arriving in a big city with such a different culture from what she knew. But she was determined to conquer New York. She later wrote about her feisty attitude: ‘I would stand up to them all with a single polka dot’.</w:t>
      </w:r>
    </w:p>
    <w:p w14:paraId="4346C9D9" w14:textId="77777777" w:rsidR="00AB60B0" w:rsidRPr="00AB60B0" w:rsidRDefault="00AB60B0" w:rsidP="00AB60B0">
      <w:pPr>
        <w:spacing w:line="360" w:lineRule="auto"/>
        <w:jc w:val="both"/>
        <w:rPr>
          <w:rFonts w:ascii="Century Gothic" w:hAnsi="Century Gothic" w:cstheme="majorHAnsi"/>
          <w:b/>
          <w:bCs/>
          <w:sz w:val="24"/>
        </w:rPr>
      </w:pPr>
      <w:r w:rsidRPr="00AB60B0">
        <w:rPr>
          <w:rFonts w:ascii="Century Gothic" w:hAnsi="Century Gothic" w:cstheme="majorHAnsi"/>
          <w:b/>
          <w:bCs/>
          <w:sz w:val="24"/>
          <w:lang w:val="en-US"/>
        </w:rPr>
        <w:t>She had the first of many exhibitions there in 1959. She met and inspired important artists including Donald Judd, Andy Warhol and Joseph Cornell, and her art was a part of exciting art developments such as pop art and minimalism. She was also one of the first artists to experiment with performance and action art.</w:t>
      </w:r>
    </w:p>
    <w:p w14:paraId="0DBA6D1E" w14:textId="77777777" w:rsidR="00AB60B0" w:rsidRPr="00AB60B0" w:rsidRDefault="00AB60B0" w:rsidP="00AB60B0">
      <w:pPr>
        <w:spacing w:line="360" w:lineRule="auto"/>
        <w:jc w:val="both"/>
        <w:rPr>
          <w:rFonts w:ascii="Century Gothic" w:hAnsi="Century Gothic" w:cstheme="majorHAnsi"/>
          <w:b/>
          <w:bCs/>
          <w:sz w:val="24"/>
          <w:lang w:val="en-US"/>
        </w:rPr>
      </w:pPr>
      <w:r w:rsidRPr="00AB60B0">
        <w:rPr>
          <w:rFonts w:ascii="Century Gothic" w:hAnsi="Century Gothic" w:cstheme="majorHAnsi"/>
          <w:b/>
          <w:bCs/>
          <w:sz w:val="24"/>
          <w:lang w:val="en-US"/>
        </w:rPr>
        <w:lastRenderedPageBreak/>
        <w:t>As well as being an art pioneer, Yayoi Kusama put her creativity into other things including music, design, writing and fashion.</w:t>
      </w:r>
    </w:p>
    <w:p w14:paraId="107D7D06" w14:textId="77777777" w:rsidR="00AB60B0" w:rsidRDefault="00AB60B0" w:rsidP="00AB60B0">
      <w:pPr>
        <w:spacing w:line="360" w:lineRule="auto"/>
        <w:rPr>
          <w:rFonts w:ascii="Century Gothic" w:hAnsi="Century Gothic" w:cstheme="majorHAnsi"/>
          <w:b/>
          <w:bCs/>
          <w:sz w:val="24"/>
          <w:lang w:val="en-US"/>
        </w:rPr>
      </w:pPr>
    </w:p>
    <w:p w14:paraId="38BEE925" w14:textId="02486FC3" w:rsidR="00AB60B0" w:rsidRPr="00AB60B0" w:rsidRDefault="00AB60B0" w:rsidP="00AB60B0">
      <w:pPr>
        <w:pStyle w:val="Paragraphedeliste"/>
        <w:numPr>
          <w:ilvl w:val="0"/>
          <w:numId w:val="22"/>
        </w:numPr>
        <w:spacing w:line="360" w:lineRule="auto"/>
        <w:rPr>
          <w:rFonts w:ascii="Century Gothic" w:hAnsi="Century Gothic" w:cstheme="majorHAnsi"/>
          <w:b/>
          <w:bCs/>
          <w:sz w:val="24"/>
          <w:lang w:val="en-US"/>
        </w:rPr>
      </w:pPr>
      <w:r w:rsidRPr="00AB60B0">
        <w:rPr>
          <w:rFonts w:ascii="Century Gothic" w:hAnsi="Century Gothic" w:cstheme="majorHAnsi"/>
          <w:b/>
          <w:bCs/>
          <w:sz w:val="24"/>
        </w:rPr>
        <w:t>What is Kusama the princess of? ________________________________________________________________________</w:t>
      </w:r>
    </w:p>
    <w:p w14:paraId="0F030783"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lang w:val="en-US"/>
        </w:rPr>
        <w:t>Which weird experience influenced most of her later work? ________________________________________________________________________________________________________________________________________________________________________________________________________________________</w:t>
      </w:r>
    </w:p>
    <w:p w14:paraId="0243E29E"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lang w:val="en-US"/>
        </w:rPr>
        <w:t>What is an infinity room? ________________________________________________________________________________________________________________________________________________________________________________________________________________________</w:t>
      </w:r>
    </w:p>
    <w:p w14:paraId="01597974"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lang w:val="en-US"/>
        </w:rPr>
        <w:t>Would you like to visit one of her infinity rooms?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951781"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rPr>
        <w:t>What did Kusama study in art school? ________________________________________________________________________</w:t>
      </w:r>
    </w:p>
    <w:p w14:paraId="52B3A1D3"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rPr>
        <w:t>Were her parents supportive of her art?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3ECF3"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rPr>
        <w:t>Which exciting art developments was her art a part of? ________________________________________________________________________</w:t>
      </w:r>
    </w:p>
    <w:p w14:paraId="3EB60330"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rPr>
        <w:t>Which famous artists did she inspire? ________________________________________________________________________________________________________________________________________________</w:t>
      </w:r>
    </w:p>
    <w:p w14:paraId="67A52B44" w14:textId="77777777" w:rsidR="00AB60B0" w:rsidRPr="00AB60B0" w:rsidRDefault="00AB60B0" w:rsidP="00AB60B0">
      <w:pPr>
        <w:pStyle w:val="Paragraphedeliste"/>
        <w:numPr>
          <w:ilvl w:val="0"/>
          <w:numId w:val="22"/>
        </w:numPr>
        <w:spacing w:before="0" w:after="160" w:line="360" w:lineRule="auto"/>
        <w:contextualSpacing/>
        <w:rPr>
          <w:rFonts w:ascii="Century Gothic" w:hAnsi="Century Gothic" w:cstheme="majorHAnsi"/>
          <w:b/>
          <w:bCs/>
          <w:sz w:val="24"/>
          <w:szCs w:val="24"/>
        </w:rPr>
      </w:pPr>
      <w:r w:rsidRPr="00AB60B0">
        <w:rPr>
          <w:rFonts w:ascii="Century Gothic" w:hAnsi="Century Gothic" w:cstheme="majorHAnsi"/>
          <w:b/>
          <w:bCs/>
          <w:sz w:val="24"/>
          <w:szCs w:val="24"/>
        </w:rPr>
        <w:lastRenderedPageBreak/>
        <w:t>How do you feel about Kusama’s artwork? ________________________________________________________________________________________________________________________________________________________________________________________________________________________</w:t>
      </w:r>
    </w:p>
    <w:p w14:paraId="23066998" w14:textId="6A7B7229" w:rsidR="00AB60B0" w:rsidRDefault="00AB60B0" w:rsidP="00AB60B0">
      <w:pPr>
        <w:pStyle w:val="Matire-Premirepage"/>
        <w:jc w:val="left"/>
      </w:pPr>
    </w:p>
    <w:p w14:paraId="1CD76BCF" w14:textId="0F4FA0AB" w:rsidR="00AB60B0" w:rsidRDefault="00AB60B0" w:rsidP="00AB60B0">
      <w:pPr>
        <w:pStyle w:val="Titredelactivit"/>
      </w:pPr>
    </w:p>
    <w:p w14:paraId="7CD389FF" w14:textId="5A61FF96" w:rsidR="00AB60B0" w:rsidRDefault="00AB60B0" w:rsidP="00AB60B0">
      <w:pPr>
        <w:pStyle w:val="Consigne-Titre"/>
        <w:rPr>
          <w:lang w:eastAsia="fr-CA"/>
        </w:rPr>
      </w:pPr>
    </w:p>
    <w:p w14:paraId="7C96F262" w14:textId="45DD9216" w:rsidR="00AB60B0" w:rsidRDefault="00AB60B0" w:rsidP="00AB60B0">
      <w:pPr>
        <w:pStyle w:val="Consigne-Texte"/>
        <w:numPr>
          <w:ilvl w:val="0"/>
          <w:numId w:val="0"/>
        </w:numPr>
        <w:ind w:left="360" w:hanging="360"/>
        <w:rPr>
          <w:lang w:eastAsia="fr-CA"/>
        </w:rPr>
      </w:pPr>
    </w:p>
    <w:p w14:paraId="603A32D4" w14:textId="33BCCAE1" w:rsidR="00AB60B0" w:rsidRDefault="00AB60B0" w:rsidP="00AB60B0">
      <w:pPr>
        <w:pStyle w:val="Consigne-Texte"/>
        <w:numPr>
          <w:ilvl w:val="0"/>
          <w:numId w:val="0"/>
        </w:numPr>
        <w:ind w:left="360" w:hanging="360"/>
        <w:rPr>
          <w:lang w:eastAsia="fr-CA"/>
        </w:rPr>
      </w:pPr>
    </w:p>
    <w:p w14:paraId="6CBFE7BC" w14:textId="192A1AE0" w:rsidR="00AB60B0" w:rsidRDefault="00AB60B0" w:rsidP="00AB60B0">
      <w:pPr>
        <w:pStyle w:val="Consigne-Texte"/>
        <w:numPr>
          <w:ilvl w:val="0"/>
          <w:numId w:val="0"/>
        </w:numPr>
        <w:ind w:left="360" w:hanging="360"/>
        <w:rPr>
          <w:lang w:eastAsia="fr-CA"/>
        </w:rPr>
      </w:pPr>
    </w:p>
    <w:p w14:paraId="7F55B559" w14:textId="161B1D75" w:rsidR="00AB60B0" w:rsidRDefault="00AB60B0" w:rsidP="00AB60B0">
      <w:pPr>
        <w:pStyle w:val="Consigne-Texte"/>
        <w:numPr>
          <w:ilvl w:val="0"/>
          <w:numId w:val="0"/>
        </w:numPr>
        <w:ind w:left="360" w:hanging="360"/>
        <w:rPr>
          <w:lang w:eastAsia="fr-CA"/>
        </w:rPr>
      </w:pPr>
    </w:p>
    <w:p w14:paraId="2945CA60" w14:textId="7571998B" w:rsidR="00AB60B0" w:rsidRDefault="00AB60B0" w:rsidP="00AB60B0">
      <w:pPr>
        <w:pStyle w:val="Consigne-Texte"/>
        <w:numPr>
          <w:ilvl w:val="0"/>
          <w:numId w:val="0"/>
        </w:numPr>
        <w:ind w:left="360" w:hanging="360"/>
        <w:rPr>
          <w:lang w:eastAsia="fr-CA"/>
        </w:rPr>
      </w:pPr>
    </w:p>
    <w:p w14:paraId="221C4D14" w14:textId="32C5BB2D" w:rsidR="00AB60B0" w:rsidRDefault="00AB60B0" w:rsidP="00AB60B0">
      <w:pPr>
        <w:pStyle w:val="Consigne-Texte"/>
        <w:numPr>
          <w:ilvl w:val="0"/>
          <w:numId w:val="0"/>
        </w:numPr>
        <w:ind w:left="360" w:hanging="360"/>
        <w:rPr>
          <w:lang w:eastAsia="fr-CA"/>
        </w:rPr>
      </w:pPr>
    </w:p>
    <w:p w14:paraId="66AA8F0D" w14:textId="383EE088" w:rsidR="00AB60B0" w:rsidRDefault="00AB60B0" w:rsidP="00AB60B0">
      <w:pPr>
        <w:pStyle w:val="Consigne-Texte"/>
        <w:numPr>
          <w:ilvl w:val="0"/>
          <w:numId w:val="0"/>
        </w:numPr>
        <w:ind w:left="360" w:hanging="360"/>
        <w:rPr>
          <w:lang w:eastAsia="fr-CA"/>
        </w:rPr>
      </w:pPr>
    </w:p>
    <w:p w14:paraId="5F389014" w14:textId="17FC44D5" w:rsidR="00AB60B0" w:rsidRDefault="00AB60B0" w:rsidP="00AB60B0">
      <w:pPr>
        <w:pStyle w:val="Consigne-Texte"/>
        <w:numPr>
          <w:ilvl w:val="0"/>
          <w:numId w:val="0"/>
        </w:numPr>
        <w:ind w:left="360" w:hanging="360"/>
        <w:rPr>
          <w:lang w:eastAsia="fr-CA"/>
        </w:rPr>
      </w:pPr>
    </w:p>
    <w:p w14:paraId="43E952A1" w14:textId="6913CD9E" w:rsidR="00AB60B0" w:rsidRDefault="00AB60B0" w:rsidP="00AB60B0">
      <w:pPr>
        <w:pStyle w:val="Consigne-Texte"/>
        <w:numPr>
          <w:ilvl w:val="0"/>
          <w:numId w:val="0"/>
        </w:numPr>
        <w:ind w:left="360" w:hanging="360"/>
        <w:rPr>
          <w:lang w:eastAsia="fr-CA"/>
        </w:rPr>
      </w:pPr>
    </w:p>
    <w:p w14:paraId="37C40C27" w14:textId="77130144" w:rsidR="00AB60B0" w:rsidRDefault="00AB60B0" w:rsidP="00AB60B0">
      <w:pPr>
        <w:pStyle w:val="Consigne-Texte"/>
        <w:numPr>
          <w:ilvl w:val="0"/>
          <w:numId w:val="0"/>
        </w:numPr>
        <w:ind w:left="360" w:hanging="360"/>
        <w:rPr>
          <w:lang w:eastAsia="fr-CA"/>
        </w:rPr>
      </w:pPr>
    </w:p>
    <w:p w14:paraId="2F248A63" w14:textId="27DDB509" w:rsidR="00AB60B0" w:rsidRDefault="00AB60B0" w:rsidP="00AB60B0">
      <w:pPr>
        <w:pStyle w:val="Consigne-Texte"/>
        <w:numPr>
          <w:ilvl w:val="0"/>
          <w:numId w:val="0"/>
        </w:numPr>
        <w:ind w:left="360" w:hanging="360"/>
        <w:rPr>
          <w:lang w:eastAsia="fr-CA"/>
        </w:rPr>
      </w:pPr>
    </w:p>
    <w:p w14:paraId="7F76CF2A" w14:textId="0BF6879B" w:rsidR="00AB60B0" w:rsidRDefault="00AB60B0" w:rsidP="00AB60B0">
      <w:pPr>
        <w:pStyle w:val="Consigne-Texte"/>
        <w:numPr>
          <w:ilvl w:val="0"/>
          <w:numId w:val="0"/>
        </w:numPr>
        <w:ind w:left="360" w:hanging="360"/>
        <w:rPr>
          <w:lang w:eastAsia="fr-CA"/>
        </w:rPr>
      </w:pPr>
    </w:p>
    <w:p w14:paraId="0BBCF6D7" w14:textId="6B564C0D" w:rsidR="00AB60B0" w:rsidRDefault="00AB60B0" w:rsidP="00AB60B0">
      <w:pPr>
        <w:pStyle w:val="Consigne-Texte"/>
        <w:numPr>
          <w:ilvl w:val="0"/>
          <w:numId w:val="0"/>
        </w:numPr>
        <w:ind w:left="360" w:hanging="360"/>
        <w:rPr>
          <w:lang w:eastAsia="fr-CA"/>
        </w:rPr>
      </w:pPr>
    </w:p>
    <w:p w14:paraId="68B08688" w14:textId="5725FA54" w:rsidR="00AB60B0" w:rsidRDefault="00AB60B0" w:rsidP="00AB60B0">
      <w:pPr>
        <w:pStyle w:val="Consigne-Texte"/>
        <w:numPr>
          <w:ilvl w:val="0"/>
          <w:numId w:val="0"/>
        </w:numPr>
        <w:ind w:left="360" w:hanging="360"/>
        <w:rPr>
          <w:lang w:eastAsia="fr-CA"/>
        </w:rPr>
      </w:pPr>
    </w:p>
    <w:p w14:paraId="67014A12" w14:textId="37838169" w:rsidR="00AB60B0" w:rsidRDefault="00AB60B0" w:rsidP="00AB60B0">
      <w:pPr>
        <w:pStyle w:val="Consigne-Texte"/>
        <w:numPr>
          <w:ilvl w:val="0"/>
          <w:numId w:val="0"/>
        </w:numPr>
        <w:ind w:left="360" w:hanging="360"/>
        <w:rPr>
          <w:lang w:eastAsia="fr-CA"/>
        </w:rPr>
      </w:pPr>
    </w:p>
    <w:p w14:paraId="4B087010" w14:textId="1DBFE444" w:rsidR="00AB60B0" w:rsidRDefault="00AB60B0" w:rsidP="00AB60B0">
      <w:pPr>
        <w:pStyle w:val="Consigne-Texte"/>
        <w:numPr>
          <w:ilvl w:val="0"/>
          <w:numId w:val="0"/>
        </w:numPr>
        <w:ind w:left="360" w:hanging="360"/>
        <w:rPr>
          <w:lang w:eastAsia="fr-CA"/>
        </w:rPr>
      </w:pPr>
    </w:p>
    <w:p w14:paraId="65A4BEFF" w14:textId="7C40229C" w:rsidR="00AB60B0" w:rsidRDefault="00AB60B0" w:rsidP="00AB60B0">
      <w:pPr>
        <w:pStyle w:val="Consigne-Texte"/>
        <w:numPr>
          <w:ilvl w:val="0"/>
          <w:numId w:val="0"/>
        </w:numPr>
        <w:ind w:left="360" w:hanging="360"/>
        <w:rPr>
          <w:lang w:eastAsia="fr-CA"/>
        </w:rPr>
      </w:pPr>
    </w:p>
    <w:p w14:paraId="437CC30B" w14:textId="245346F4" w:rsidR="00AB60B0" w:rsidRDefault="00AB60B0" w:rsidP="00AB60B0">
      <w:pPr>
        <w:pStyle w:val="Consigne-Texte"/>
        <w:numPr>
          <w:ilvl w:val="0"/>
          <w:numId w:val="0"/>
        </w:numPr>
        <w:ind w:left="360" w:hanging="360"/>
        <w:rPr>
          <w:lang w:eastAsia="fr-CA"/>
        </w:rPr>
      </w:pPr>
    </w:p>
    <w:p w14:paraId="29D5BCD5" w14:textId="07BA0815" w:rsidR="00AB60B0" w:rsidRDefault="00AB60B0" w:rsidP="00AB60B0">
      <w:pPr>
        <w:pStyle w:val="Consigne-Texte"/>
        <w:numPr>
          <w:ilvl w:val="0"/>
          <w:numId w:val="0"/>
        </w:numPr>
        <w:ind w:left="360" w:hanging="360"/>
        <w:rPr>
          <w:lang w:eastAsia="fr-CA"/>
        </w:rPr>
      </w:pPr>
    </w:p>
    <w:p w14:paraId="06D4B2CC" w14:textId="28DBF32F" w:rsidR="00AB60B0" w:rsidRDefault="00AB60B0" w:rsidP="00AB60B0">
      <w:pPr>
        <w:pStyle w:val="Consigne-Texte"/>
        <w:numPr>
          <w:ilvl w:val="0"/>
          <w:numId w:val="0"/>
        </w:numPr>
        <w:ind w:left="360" w:hanging="360"/>
        <w:rPr>
          <w:lang w:eastAsia="fr-CA"/>
        </w:rPr>
      </w:pPr>
    </w:p>
    <w:p w14:paraId="190D18F6" w14:textId="26834267" w:rsidR="00AB60B0" w:rsidRDefault="00AB60B0" w:rsidP="00AB60B0">
      <w:pPr>
        <w:pStyle w:val="Consigne-Texte"/>
        <w:numPr>
          <w:ilvl w:val="0"/>
          <w:numId w:val="0"/>
        </w:numPr>
        <w:ind w:left="360" w:hanging="360"/>
        <w:rPr>
          <w:lang w:eastAsia="fr-CA"/>
        </w:rPr>
      </w:pPr>
    </w:p>
    <w:p w14:paraId="14972344" w14:textId="0530A3E0" w:rsidR="00AB60B0" w:rsidRDefault="00AB60B0" w:rsidP="00AB60B0">
      <w:pPr>
        <w:pStyle w:val="Consigne-Texte"/>
        <w:numPr>
          <w:ilvl w:val="0"/>
          <w:numId w:val="0"/>
        </w:numPr>
        <w:ind w:left="360" w:hanging="360"/>
        <w:rPr>
          <w:lang w:eastAsia="fr-CA"/>
        </w:rPr>
      </w:pPr>
    </w:p>
    <w:p w14:paraId="360B7662" w14:textId="70C9554E" w:rsidR="00AB60B0" w:rsidRDefault="00AB60B0" w:rsidP="00AB60B0">
      <w:pPr>
        <w:pStyle w:val="Consigne-Texte"/>
        <w:numPr>
          <w:ilvl w:val="0"/>
          <w:numId w:val="0"/>
        </w:numPr>
        <w:ind w:left="360" w:hanging="360"/>
        <w:rPr>
          <w:lang w:eastAsia="fr-CA"/>
        </w:rPr>
      </w:pPr>
    </w:p>
    <w:p w14:paraId="76DA8B04" w14:textId="3914180F" w:rsidR="00AB60B0" w:rsidRDefault="00AB60B0" w:rsidP="00AB60B0">
      <w:pPr>
        <w:pStyle w:val="Consigne-Texte"/>
        <w:numPr>
          <w:ilvl w:val="0"/>
          <w:numId w:val="0"/>
        </w:numPr>
        <w:ind w:left="360" w:hanging="360"/>
        <w:rPr>
          <w:lang w:eastAsia="fr-CA"/>
        </w:rPr>
      </w:pPr>
    </w:p>
    <w:p w14:paraId="52EBB7D0" w14:textId="37F78187" w:rsidR="00AB60B0" w:rsidRDefault="00AB60B0" w:rsidP="00AB60B0">
      <w:pPr>
        <w:pStyle w:val="Consigne-Texte"/>
        <w:numPr>
          <w:ilvl w:val="0"/>
          <w:numId w:val="0"/>
        </w:numPr>
        <w:ind w:left="360" w:hanging="360"/>
        <w:rPr>
          <w:lang w:eastAsia="fr-CA"/>
        </w:rPr>
      </w:pPr>
    </w:p>
    <w:p w14:paraId="2D30DF27" w14:textId="46ED9D1B" w:rsidR="00AB60B0" w:rsidRDefault="00AB60B0" w:rsidP="00AB60B0">
      <w:pPr>
        <w:pStyle w:val="Consigne-Texte"/>
        <w:numPr>
          <w:ilvl w:val="0"/>
          <w:numId w:val="0"/>
        </w:numPr>
        <w:ind w:left="360" w:hanging="360"/>
        <w:rPr>
          <w:lang w:eastAsia="fr-CA"/>
        </w:rPr>
      </w:pPr>
    </w:p>
    <w:p w14:paraId="24B0E8A8" w14:textId="31DA3253" w:rsidR="00AB60B0" w:rsidRDefault="00AB60B0" w:rsidP="00AB60B0">
      <w:pPr>
        <w:pStyle w:val="Consigne-Texte"/>
        <w:numPr>
          <w:ilvl w:val="0"/>
          <w:numId w:val="0"/>
        </w:numPr>
        <w:ind w:left="360" w:hanging="360"/>
        <w:rPr>
          <w:lang w:eastAsia="fr-CA"/>
        </w:rPr>
      </w:pPr>
    </w:p>
    <w:p w14:paraId="1AC963F6" w14:textId="3B0C849F" w:rsidR="00AB60B0" w:rsidRDefault="00AB60B0" w:rsidP="00AB60B0">
      <w:pPr>
        <w:pStyle w:val="Consigne-Texte"/>
        <w:numPr>
          <w:ilvl w:val="0"/>
          <w:numId w:val="0"/>
        </w:numPr>
        <w:ind w:left="360" w:hanging="360"/>
        <w:rPr>
          <w:lang w:eastAsia="fr-CA"/>
        </w:rPr>
      </w:pPr>
    </w:p>
    <w:p w14:paraId="6A48A0B3" w14:textId="77777777" w:rsidR="00AB60B0" w:rsidRPr="00AB60B0" w:rsidRDefault="00AB60B0" w:rsidP="00AB60B0">
      <w:pPr>
        <w:pStyle w:val="Consigne-Texte"/>
        <w:numPr>
          <w:ilvl w:val="0"/>
          <w:numId w:val="0"/>
        </w:numPr>
        <w:ind w:left="360" w:hanging="360"/>
        <w:rPr>
          <w:lang w:eastAsia="fr-CA"/>
        </w:rPr>
      </w:pPr>
    </w:p>
    <w:p w14:paraId="1222F4FC" w14:textId="6C66137C"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39481319"/>
            <w:r w:rsidRPr="00BF31BF">
              <w:t>Information aux parents</w:t>
            </w:r>
            <w:bookmarkEnd w:id="21"/>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5"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32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0"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7C3C79">
                    <v:group id="Groupe 68" style="position:absolute;margin-left:-.35pt;margin-top:36.25pt;width:67.35pt;height:274.1pt;z-index:251658258" coordsize="8553,34811" o:spid="_x0000_s1026" w14:anchorId="77D36F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50"/>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51"/>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52"/>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3"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4"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58CF700B" w14:textId="77777777" w:rsidR="00D15A0C" w:rsidRDefault="00D15A0C" w:rsidP="00D15A0C">
      <w:bookmarkStart w:id="35" w:name="_Toc39481332"/>
    </w:p>
    <w:p w14:paraId="08D3DFA8" w14:textId="77777777" w:rsidR="00D15A0C" w:rsidRDefault="00D15A0C" w:rsidP="00D15A0C"/>
    <w:p w14:paraId="4337E6A7" w14:textId="77777777" w:rsidR="00D15A0C" w:rsidRDefault="00D15A0C" w:rsidP="00D15A0C"/>
    <w:p w14:paraId="7CB88973" w14:textId="290A3D06" w:rsidR="00D15A0C" w:rsidRPr="00641B7E" w:rsidRDefault="00D15A0C" w:rsidP="00D15A0C">
      <w:pPr>
        <w:rPr>
          <w:rFonts w:asciiTheme="minorHAnsi" w:eastAsiaTheme="minorHAnsi" w:hAnsiTheme="minorHAnsi"/>
          <w:sz w:val="50"/>
          <w:szCs w:val="50"/>
          <w:lang w:val="fr-CA" w:eastAsia="en-US"/>
        </w:rPr>
      </w:pPr>
      <w:r w:rsidRPr="00641B7E">
        <w:rPr>
          <w:color w:val="0070C0"/>
          <w:sz w:val="50"/>
          <w:szCs w:val="50"/>
          <w:lang w:val="fr-CA"/>
        </w:rPr>
        <w:t>PARCOURS À OBSTACLES</w:t>
      </w:r>
    </w:p>
    <w:p w14:paraId="4E7DF7D6" w14:textId="77777777" w:rsidR="00D15A0C" w:rsidRPr="00641B7E" w:rsidRDefault="00D15A0C" w:rsidP="00D15A0C">
      <w:pPr>
        <w:rPr>
          <w:szCs w:val="22"/>
          <w:lang w:val="fr-CA"/>
        </w:rPr>
      </w:pPr>
    </w:p>
    <w:p w14:paraId="5199BEB5" w14:textId="77777777" w:rsidR="00D15A0C" w:rsidRDefault="00D15A0C" w:rsidP="00D15A0C">
      <w:pPr>
        <w:rPr>
          <w:lang w:val="fr-CA"/>
        </w:rPr>
      </w:pPr>
      <w:r>
        <w:t xml:space="preserve">Soit créatif et invente un parcours à obstacles à l’extérieur. </w:t>
      </w:r>
    </w:p>
    <w:p w14:paraId="12360A29" w14:textId="77777777" w:rsidR="00D15A0C" w:rsidRDefault="00D15A0C" w:rsidP="00D15A0C"/>
    <w:p w14:paraId="3E3089A8" w14:textId="77777777" w:rsidR="00D15A0C" w:rsidRDefault="00D15A0C" w:rsidP="00D15A0C">
      <w:r>
        <w:t xml:space="preserve">Inclus les éléments suivants dans ton parcours à obstacles : </w:t>
      </w:r>
    </w:p>
    <w:p w14:paraId="671DC5CD" w14:textId="77777777" w:rsidR="00D15A0C" w:rsidRDefault="00D15A0C" w:rsidP="00D15A0C">
      <w:pPr>
        <w:pStyle w:val="Paragraphedeliste"/>
        <w:numPr>
          <w:ilvl w:val="0"/>
          <w:numId w:val="21"/>
        </w:numPr>
        <w:spacing w:before="0" w:after="160" w:line="256" w:lineRule="auto"/>
        <w:contextualSpacing/>
      </w:pPr>
      <w:r>
        <w:rPr>
          <w:vanish/>
        </w:rPr>
        <w:t>un parcours à l'</w:t>
      </w:r>
      <w:r>
        <w:t>Marcher en équilibre sur un objet</w:t>
      </w:r>
    </w:p>
    <w:p w14:paraId="7C3A2628" w14:textId="77777777" w:rsidR="00D15A0C" w:rsidRDefault="00D15A0C" w:rsidP="00D15A0C">
      <w:pPr>
        <w:pStyle w:val="Paragraphedeliste"/>
        <w:numPr>
          <w:ilvl w:val="0"/>
          <w:numId w:val="21"/>
        </w:numPr>
        <w:spacing w:before="0" w:after="160" w:line="256" w:lineRule="auto"/>
        <w:contextualSpacing/>
      </w:pPr>
      <w:r>
        <w:rPr>
          <w:vanish/>
        </w:rPr>
        <w:t>Ramper sous un objet</w:t>
      </w:r>
      <w:r>
        <w:t>Ramper sous un objet</w:t>
      </w:r>
    </w:p>
    <w:p w14:paraId="5DD6C0D2" w14:textId="77777777" w:rsidR="00D15A0C" w:rsidRDefault="00D15A0C" w:rsidP="00D15A0C">
      <w:pPr>
        <w:pStyle w:val="Paragraphedeliste"/>
        <w:numPr>
          <w:ilvl w:val="0"/>
          <w:numId w:val="21"/>
        </w:numPr>
        <w:spacing w:before="0" w:after="160" w:line="256" w:lineRule="auto"/>
        <w:contextualSpacing/>
      </w:pPr>
      <w:r>
        <w:t>Franchir un obstacle en courant</w:t>
      </w:r>
    </w:p>
    <w:p w14:paraId="12B00E89" w14:textId="77777777" w:rsidR="00D15A0C" w:rsidRDefault="00D15A0C" w:rsidP="00D15A0C">
      <w:pPr>
        <w:pStyle w:val="Paragraphedeliste"/>
        <w:numPr>
          <w:ilvl w:val="0"/>
          <w:numId w:val="21"/>
        </w:numPr>
        <w:spacing w:before="0" w:after="160" w:line="256" w:lineRule="auto"/>
        <w:contextualSpacing/>
      </w:pPr>
      <w:r>
        <w:t>Grimper</w:t>
      </w:r>
    </w:p>
    <w:p w14:paraId="072A53DF" w14:textId="77777777" w:rsidR="00D15A0C" w:rsidRDefault="00D15A0C" w:rsidP="00D15A0C">
      <w:pPr>
        <w:pStyle w:val="Paragraphedeliste"/>
        <w:numPr>
          <w:ilvl w:val="0"/>
          <w:numId w:val="21"/>
        </w:numPr>
        <w:spacing w:before="0" w:after="160" w:line="256" w:lineRule="auto"/>
        <w:contextualSpacing/>
      </w:pPr>
      <w:r>
        <w:t>Différents sauts (saut en longueur, saut à pied joint, saut sur un pied)</w:t>
      </w:r>
    </w:p>
    <w:p w14:paraId="7DE04B07" w14:textId="77777777" w:rsidR="00D15A0C" w:rsidRDefault="00D15A0C" w:rsidP="00D15A0C">
      <w:pPr>
        <w:pStyle w:val="Paragraphedeliste"/>
        <w:numPr>
          <w:ilvl w:val="0"/>
          <w:numId w:val="21"/>
        </w:numPr>
        <w:spacing w:before="0" w:after="160" w:line="256" w:lineRule="auto"/>
        <w:contextualSpacing/>
      </w:pPr>
      <w:r>
        <w:t>Course de vitesse</w:t>
      </w:r>
    </w:p>
    <w:p w14:paraId="20AB5484" w14:textId="77777777" w:rsidR="00D15A0C" w:rsidRDefault="00D15A0C" w:rsidP="00D15A0C"/>
    <w:p w14:paraId="67D600ED" w14:textId="77777777" w:rsidR="00D15A0C" w:rsidRDefault="00D15A0C" w:rsidP="00D15A0C">
      <w:r>
        <w:t xml:space="preserve">Tu peux aussi ajouter des roulades avant, des jumpings jack et des lancers d’objets dans une cible. </w:t>
      </w:r>
    </w:p>
    <w:p w14:paraId="17EE6E0D" w14:textId="77777777" w:rsidR="00D15A0C" w:rsidRDefault="00D15A0C" w:rsidP="00D15A0C"/>
    <w:p w14:paraId="3100960E" w14:textId="77777777" w:rsidR="00D15A0C" w:rsidRDefault="00D15A0C" w:rsidP="00D15A0C">
      <w:r>
        <w:t>Défi les autres membres de ta famille pour savoir qui sera la personne qui réussira le parcours le plus rapidement.</w:t>
      </w:r>
    </w:p>
    <w:p w14:paraId="7E896CCD" w14:textId="77777777" w:rsidR="00D15A0C" w:rsidRDefault="00D15A0C" w:rsidP="00D15A0C"/>
    <w:p w14:paraId="791FECE1" w14:textId="77777777" w:rsidR="00D15A0C" w:rsidRDefault="00D15A0C" w:rsidP="00D15A0C">
      <w:r>
        <w:t>Amusez-vous!!</w:t>
      </w:r>
    </w:p>
    <w:p w14:paraId="206CAF72" w14:textId="77777777" w:rsidR="00D15A0C" w:rsidRDefault="00D15A0C" w:rsidP="00F04CF9">
      <w:pPr>
        <w:pStyle w:val="Titredelactivit"/>
        <w:tabs>
          <w:tab w:val="left" w:pos="7170"/>
        </w:tabs>
      </w:pPr>
    </w:p>
    <w:p w14:paraId="723155F5" w14:textId="77777777" w:rsidR="00D15A0C" w:rsidRDefault="00D15A0C" w:rsidP="00F04CF9">
      <w:pPr>
        <w:pStyle w:val="Titredelactivit"/>
        <w:tabs>
          <w:tab w:val="left" w:pos="7170"/>
        </w:tabs>
      </w:pPr>
    </w:p>
    <w:p w14:paraId="254F0DC1" w14:textId="77777777" w:rsidR="00D15A0C" w:rsidRDefault="00D15A0C" w:rsidP="00F04CF9">
      <w:pPr>
        <w:pStyle w:val="Titredelactivit"/>
        <w:tabs>
          <w:tab w:val="left" w:pos="7170"/>
        </w:tabs>
      </w:pPr>
    </w:p>
    <w:p w14:paraId="654098B8" w14:textId="77777777" w:rsidR="00D15A0C" w:rsidRDefault="00D15A0C" w:rsidP="00F04CF9">
      <w:pPr>
        <w:pStyle w:val="Titredelactivit"/>
        <w:tabs>
          <w:tab w:val="left" w:pos="7170"/>
        </w:tabs>
      </w:pPr>
    </w:p>
    <w:p w14:paraId="54B833B7" w14:textId="77777777" w:rsidR="00D15A0C" w:rsidRDefault="00D15A0C" w:rsidP="00F04CF9">
      <w:pPr>
        <w:pStyle w:val="Titredelactivit"/>
        <w:tabs>
          <w:tab w:val="left" w:pos="7170"/>
        </w:tabs>
      </w:pPr>
    </w:p>
    <w:p w14:paraId="3C2A9590" w14:textId="77777777" w:rsidR="00D15A0C" w:rsidRDefault="00D15A0C" w:rsidP="00D15A0C">
      <w:pPr>
        <w:pStyle w:val="Matire-Premirepage"/>
      </w:pPr>
    </w:p>
    <w:p w14:paraId="3F38875A" w14:textId="48B87F91" w:rsidR="00D15A0C" w:rsidRPr="00BF31BF" w:rsidRDefault="00D15A0C" w:rsidP="00D15A0C">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5"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6"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7"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335"/>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9" w:name="_Toc39481336"/>
      <w:r w:rsidRPr="00426A4E">
        <w:t>Une œuvre inspirée du « land art »!</w:t>
      </w:r>
      <w:bookmarkEnd w:id="39"/>
    </w:p>
    <w:p w14:paraId="01C65A8E" w14:textId="77777777" w:rsidR="00F04CF9" w:rsidRPr="00BF31BF" w:rsidRDefault="00F04CF9" w:rsidP="00F04CF9">
      <w:pPr>
        <w:pStyle w:val="Consigne-Titre"/>
      </w:pPr>
      <w:bookmarkStart w:id="40" w:name="_Toc39481337"/>
      <w:r w:rsidRPr="00BF31BF">
        <w:t>Consigne à l’élève</w:t>
      </w:r>
      <w:bookmarkEnd w:id="4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338"/>
      <w:r w:rsidRPr="00BF31BF">
        <w:t>Matériel requis</w:t>
      </w:r>
      <w:bookmarkEnd w:id="41"/>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2" w:name="_Toc39481339"/>
            <w:r w:rsidRPr="00BF31BF">
              <w:t>Information aux parents</w:t>
            </w:r>
            <w:bookmarkEnd w:id="42"/>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7"/>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7"/>
              </w:numPr>
              <w:ind w:left="357" w:hanging="357"/>
            </w:pPr>
            <w:r>
              <w:t>Vérifier que votre enfant comprend bien la consigne de l’activité;</w:t>
            </w:r>
          </w:p>
          <w:p w14:paraId="07F3CF8C" w14:textId="77777777" w:rsidR="00141AE6" w:rsidRDefault="00141AE6" w:rsidP="00141AE6">
            <w:pPr>
              <w:pStyle w:val="Tableau-Liste"/>
              <w:numPr>
                <w:ilvl w:val="0"/>
                <w:numId w:val="7"/>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3" w:name="_Toc39481340"/>
      <w:r>
        <w:t xml:space="preserve">Annexe – </w:t>
      </w:r>
      <w:r w:rsidR="00426A4E" w:rsidRPr="00426A4E">
        <w:t>Une œuvre inspirée du « land art »!</w:t>
      </w:r>
      <w:bookmarkEnd w:id="43"/>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6935C0" w:rsidP="006E2560">
            <w:pPr>
              <w:rPr>
                <w:rFonts w:cs="Arial"/>
                <w:sz w:val="19"/>
                <w:szCs w:val="19"/>
                <w:shd w:val="clear" w:color="auto" w:fill="F8F9FA"/>
                <w:lang w:val="en-CA"/>
              </w:rPr>
            </w:pPr>
            <w:hyperlink r:id="rId59"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60"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35FBDF">
              <v:shape id="Arc partiel 38"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w14:anchorId="0A51EAB4">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981450">
              <v:group id="Groupe 39" style="position:absolute;margin-left:301.5pt;margin-top:48.05pt;width:20.25pt;height:23.55pt;z-index:251660311;mso-width-relative:margin;mso-height-relative:margin" coordsize="4095,6000" o:spid="_x0000_s1026" w14:anchorId="3A2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v:stroke joinstyle="miter"/>
                  <v:path arrowok="t" o:connecttype="custom" o:connectlocs="0,109538;136524,109536;204788,0;273051,109536;409575,109538;341315,219075;409575,328613;273051,328614;204788,438150;136524,328614;0,328613;68260,219075;0,109538" o:connectangles="0,0,0,0,0,0,0,0,0,0,0,0,0"/>
                </v:shape>
                <v:line id="Connecteur droit 41"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4" w:name="_Toc39481341"/>
      <w:r w:rsidRPr="00426A4E">
        <w:t xml:space="preserve">Une </w:t>
      </w:r>
      <w:r w:rsidR="00131DAE">
        <w:t>fable qui a de l’attitude !</w:t>
      </w:r>
      <w:bookmarkEnd w:id="44"/>
    </w:p>
    <w:p w14:paraId="4AEBF8B0" w14:textId="77777777" w:rsidR="00C85605" w:rsidRPr="00BF31BF" w:rsidRDefault="00C85605" w:rsidP="00C85605">
      <w:pPr>
        <w:pStyle w:val="Consigne-Titre"/>
      </w:pPr>
      <w:bookmarkStart w:id="45" w:name="_Toc39481342"/>
      <w:r w:rsidRPr="00BF31BF">
        <w:t>Consigne à l’élève</w:t>
      </w:r>
      <w:bookmarkEnd w:id="45"/>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6" w:name="_Toc39481343"/>
      <w:r w:rsidRPr="00BF31BF">
        <w:t>Matériel requis</w:t>
      </w:r>
      <w:bookmarkEnd w:id="46"/>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47" w:name="_Toc39481344"/>
            <w:r w:rsidRPr="00BF31BF">
              <w:t>Information aux parents</w:t>
            </w:r>
            <w:bookmarkEnd w:id="47"/>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867F60">
            <w:pPr>
              <w:pStyle w:val="Tableau-Liste"/>
              <w:numPr>
                <w:ilvl w:val="0"/>
                <w:numId w:val="7"/>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814ED3">
            <w:pPr>
              <w:pStyle w:val="Tableau-Liste"/>
              <w:numPr>
                <w:ilvl w:val="0"/>
                <w:numId w:val="7"/>
              </w:numPr>
              <w:ind w:left="357" w:hanging="357"/>
            </w:pPr>
            <w:r>
              <w:t>Vérifier que votre enfant comprend bien la consigne de l’activité;</w:t>
            </w:r>
          </w:p>
          <w:p w14:paraId="57512DEF" w14:textId="77777777" w:rsidR="00814ED3" w:rsidRDefault="00814ED3" w:rsidP="00814ED3">
            <w:pPr>
              <w:pStyle w:val="Tableau-Liste"/>
              <w:numPr>
                <w:ilvl w:val="0"/>
                <w:numId w:val="7"/>
              </w:numPr>
              <w:ind w:left="357" w:hanging="357"/>
            </w:pPr>
            <w:r>
              <w:t>Demander à votre enfant de vous faire une première lecture de la fable;</w:t>
            </w:r>
          </w:p>
          <w:p w14:paraId="605C00E4" w14:textId="77777777" w:rsidR="00814ED3" w:rsidRDefault="00814ED3" w:rsidP="00814ED3">
            <w:pPr>
              <w:pStyle w:val="Tableau-Liste"/>
              <w:numPr>
                <w:ilvl w:val="0"/>
                <w:numId w:val="7"/>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7"/>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8" w:name="_Toc39481345"/>
      <w:r>
        <w:t xml:space="preserve">Annexe – </w:t>
      </w:r>
      <w:r w:rsidR="00131DAE" w:rsidRPr="00426A4E">
        <w:t xml:space="preserve">Une </w:t>
      </w:r>
      <w:r w:rsidR="00131DAE">
        <w:t>fable qui a de l’attitude !</w:t>
      </w:r>
      <w:bookmarkEnd w:id="48"/>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870BB6">
                    <v:shapetype id="_x0000_t32" coordsize="21600,21600" o:oned="t" filled="f" o:spt="32" path="m,l21600,21600e" w14:anchorId="3BFF4994">
                      <v:path fillok="f" arrowok="t" o:connecttype="none"/>
                      <o:lock v:ext="edit" shapetype="t"/>
                    </v:shapetype>
                    <v:shape id="Connecteur droit avec flèche 37"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spid="_x0000_s1026" strokecolor="#4a66ac"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v:stroke joinstyle="miter" endarrow="block"/>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la priant de lui prêter</w:t>
            </w:r>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0" w:name="_Toc39481346"/>
      <w:r w:rsidRPr="007738AE">
        <w:t>La consommation en voyage</w:t>
      </w:r>
      <w:bookmarkEnd w:id="50"/>
    </w:p>
    <w:p w14:paraId="44E52367" w14:textId="77777777" w:rsidR="008F1D91" w:rsidRPr="00BF31BF" w:rsidRDefault="008F1D91" w:rsidP="008F1D91">
      <w:pPr>
        <w:pStyle w:val="Consigne-Titre"/>
      </w:pPr>
      <w:bookmarkStart w:id="51" w:name="_Toc39481347"/>
      <w:r w:rsidRPr="00BF31BF">
        <w:t>Consigne à l’élève</w:t>
      </w:r>
      <w:bookmarkEnd w:id="51"/>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2" w:name="_Toc39481348"/>
      <w:r w:rsidRPr="00BF31BF">
        <w:t>Matériel requis</w:t>
      </w:r>
      <w:bookmarkEnd w:id="52"/>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3" w:name="_Toc39481349"/>
            <w:r w:rsidRPr="00BF31BF">
              <w:t>Information aux parents</w:t>
            </w:r>
            <w:bookmarkEnd w:id="53"/>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4" w:name="_Toc39481350"/>
      <w:r>
        <w:t xml:space="preserve">Annexe – </w:t>
      </w:r>
      <w:r w:rsidR="00F46D21" w:rsidRPr="00F46D21">
        <w:t>La consommation en voyage</w:t>
      </w:r>
      <w:bookmarkEnd w:id="5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BBC821">
                    <v:shapetype id="_x0000_t202" coordsize="21600,21600" o:spt="202" path="m,l,21600r21600,l21600,xe" w14:anchorId="1534F898">
                      <v:stroke joinstyle="miter"/>
                      <v:path gradientshapeok="t" o:connecttype="rect"/>
                    </v:shapetype>
                    <v:shape id="Zone de texte 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">
                      <v:stroke dashstyle="longDash"/>
                      <v:textbox>
                        <w:txbxContent>
                          <w:p w:rsidRPr="001C256D" w:rsidR="00BF081C" w:rsidP="00BF081C" w:rsidRDefault="00BF081C" w14:paraId="423CF3E8" w14:textId="77777777">
                            <w:pPr>
                              <w:jc w:val="both"/>
                              <w:rPr>
                                <w:rFonts w:cs="Arial"/>
                                <w:b/>
                                <w:sz w:val="28"/>
                              </w:rPr>
                            </w:pPr>
                            <w:r w:rsidRPr="001C256D">
                              <w:rPr>
                                <w:rFonts w:cs="Arial"/>
                                <w:b/>
                                <w:sz w:val="28"/>
                              </w:rPr>
                              <w:t>Légende</w:t>
                            </w:r>
                          </w:p>
                          <w:p w:rsidR="00BF081C" w:rsidP="00BF081C" w:rsidRDefault="00BF081C" w14:paraId="4FCA0127" w14:textId="77777777">
                            <w:pPr>
                              <w:jc w:val="both"/>
                              <w:rPr>
                                <w:b/>
                                <w:sz w:val="24"/>
                              </w:rPr>
                            </w:pPr>
                            <w:r w:rsidRPr="001C256D">
                              <w:rPr>
                                <w:rFonts w:cs="Arial"/>
                                <w:b/>
                                <w:sz w:val="48"/>
                              </w:rPr>
                              <w:t>□</w:t>
                            </w:r>
                            <w:r w:rsidRPr="001C256D">
                              <w:rPr>
                                <w:b/>
                                <w:sz w:val="24"/>
                              </w:rPr>
                              <w:t xml:space="preserve"> Les vêtements</w:t>
                            </w:r>
                          </w:p>
                          <w:p w:rsidRPr="001C256D" w:rsidR="00BF081C" w:rsidP="00BF081C" w:rsidRDefault="00BF081C" w14:paraId="2F37744C"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BF081C" w:rsidP="00BF081C" w:rsidRDefault="00BF081C" w14:paraId="672A6659" w14:textId="77777777">
                            <w:pPr>
                              <w:jc w:val="both"/>
                              <w:rPr>
                                <w:b/>
                                <w:sz w:val="24"/>
                              </w:rPr>
                            </w:pPr>
                          </w:p>
                          <w:p w:rsidRPr="00054801" w:rsidR="00BF081C" w:rsidP="00BF081C" w:rsidRDefault="00BF081C" w14:paraId="0A37501D" w14:textId="77777777">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4"/>
    <w:bookmarkEnd w:id="4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5" w:name="_Toc39481351"/>
      <w:r w:rsidRPr="007F4650">
        <w:t>Une enquête historique</w:t>
      </w:r>
      <w:bookmarkEnd w:id="55"/>
    </w:p>
    <w:p w14:paraId="30079EAB" w14:textId="77777777" w:rsidR="003E176A" w:rsidRPr="00BF31BF" w:rsidRDefault="003E176A" w:rsidP="003E176A">
      <w:pPr>
        <w:pStyle w:val="Consigne-Titre"/>
      </w:pPr>
      <w:bookmarkStart w:id="56" w:name="_Toc39481352"/>
      <w:r w:rsidRPr="00BF31BF">
        <w:t>Consigne à l’élève</w:t>
      </w:r>
      <w:bookmarkEnd w:id="56"/>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64" w:history="1">
        <w:r w:rsidR="00FE66B2" w:rsidRPr="00FE66B2">
          <w:rPr>
            <w:rStyle w:val="Lienhypertexte"/>
          </w:rPr>
          <w:t>Les contes et légendes</w:t>
        </w:r>
      </w:hyperlink>
      <w:r w:rsidR="00FE66B2">
        <w:t xml:space="preserve"> </w:t>
      </w:r>
      <w:r>
        <w:t xml:space="preserve">(jusqu’à 11 min 35 s) produite par Télé-Québec et </w:t>
      </w:r>
      <w:hyperlink r:id="rId65"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7" w:name="_Toc39481353"/>
      <w:r w:rsidRPr="00BF31BF">
        <w:t>Matériel requis</w:t>
      </w:r>
      <w:bookmarkEnd w:id="57"/>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8" w:name="_Toc39481354"/>
            <w:r w:rsidRPr="00BF31BF">
              <w:t>Information aux parents</w:t>
            </w:r>
            <w:bookmarkEnd w:id="58"/>
          </w:p>
          <w:p w14:paraId="6A31C70B" w14:textId="77777777" w:rsidR="003E176A" w:rsidRPr="00BF31BF" w:rsidRDefault="003E176A" w:rsidP="0053453B">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59" w:name="_Toc39481355"/>
      <w:r>
        <w:t xml:space="preserve">Annexe – </w:t>
      </w:r>
      <w:r w:rsidR="00370DEB" w:rsidRPr="00370DEB">
        <w:t>Outil de consignation</w:t>
      </w:r>
      <w:bookmarkEnd w:id="59"/>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2C9F3" w14:textId="77777777" w:rsidR="00344D3D" w:rsidRDefault="00344D3D" w:rsidP="005E3AF4">
      <w:r>
        <w:separator/>
      </w:r>
    </w:p>
  </w:endnote>
  <w:endnote w:type="continuationSeparator" w:id="0">
    <w:p w14:paraId="74C9DBC6" w14:textId="77777777" w:rsidR="00344D3D" w:rsidRDefault="00344D3D" w:rsidP="005E3AF4">
      <w:r>
        <w:continuationSeparator/>
      </w:r>
    </w:p>
  </w:endnote>
  <w:endnote w:type="continuationNotice" w:id="1">
    <w:p w14:paraId="6E1B0F87" w14:textId="77777777" w:rsidR="00344D3D" w:rsidRDefault="00344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3FBA1CC1"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935C0">
          <w:rPr>
            <w:rStyle w:val="Numrodepage"/>
            <w:noProof/>
            <w:color w:val="BFBFBF" w:themeColor="background1" w:themeShade="BF"/>
            <w:szCs w:val="30"/>
          </w:rPr>
          <w:t>31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30787" w14:textId="77777777" w:rsidR="00344D3D" w:rsidRDefault="00344D3D" w:rsidP="005E3AF4">
      <w:r>
        <w:separator/>
      </w:r>
    </w:p>
  </w:footnote>
  <w:footnote w:type="continuationSeparator" w:id="0">
    <w:p w14:paraId="54B6AD03" w14:textId="77777777" w:rsidR="00344D3D" w:rsidRDefault="00344D3D" w:rsidP="005E3AF4">
      <w:r>
        <w:continuationSeparator/>
      </w:r>
    </w:p>
  </w:footnote>
  <w:footnote w:type="continuationNotice" w:id="1">
    <w:p w14:paraId="5D628266" w14:textId="77777777" w:rsidR="00344D3D" w:rsidRDefault="00344D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A2529D" w:rsidRPr="005E3AF4" w:rsidRDefault="00C47AC7"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53D86"/>
    <w:multiLevelType w:val="hybridMultilevel"/>
    <w:tmpl w:val="FC784A2C"/>
    <w:lvl w:ilvl="0" w:tplc="00621A42">
      <w:start w:val="1"/>
      <w:numFmt w:val="decimal"/>
      <w:lvlText w:val="%1."/>
      <w:lvlJc w:val="left"/>
      <w:pPr>
        <w:ind w:left="720" w:hanging="360"/>
      </w:pPr>
    </w:lvl>
    <w:lvl w:ilvl="1" w:tplc="97A4DAEE">
      <w:start w:val="1"/>
      <w:numFmt w:val="lowerLetter"/>
      <w:lvlText w:val="%2."/>
      <w:lvlJc w:val="left"/>
      <w:pPr>
        <w:ind w:left="1440" w:hanging="360"/>
      </w:pPr>
    </w:lvl>
    <w:lvl w:ilvl="2" w:tplc="709449B6">
      <w:start w:val="1"/>
      <w:numFmt w:val="lowerRoman"/>
      <w:lvlText w:val="%3."/>
      <w:lvlJc w:val="right"/>
      <w:pPr>
        <w:ind w:left="2160" w:hanging="180"/>
      </w:pPr>
    </w:lvl>
    <w:lvl w:ilvl="3" w:tplc="62F83BB8">
      <w:start w:val="1"/>
      <w:numFmt w:val="decimal"/>
      <w:lvlText w:val="%4."/>
      <w:lvlJc w:val="left"/>
      <w:pPr>
        <w:ind w:left="2880" w:hanging="360"/>
      </w:pPr>
    </w:lvl>
    <w:lvl w:ilvl="4" w:tplc="8D20AFA2">
      <w:start w:val="1"/>
      <w:numFmt w:val="lowerLetter"/>
      <w:lvlText w:val="%5."/>
      <w:lvlJc w:val="left"/>
      <w:pPr>
        <w:ind w:left="3600" w:hanging="360"/>
      </w:pPr>
    </w:lvl>
    <w:lvl w:ilvl="5" w:tplc="4FB4265E">
      <w:start w:val="1"/>
      <w:numFmt w:val="lowerRoman"/>
      <w:lvlText w:val="%6."/>
      <w:lvlJc w:val="right"/>
      <w:pPr>
        <w:ind w:left="4320" w:hanging="180"/>
      </w:pPr>
    </w:lvl>
    <w:lvl w:ilvl="6" w:tplc="6DCED70C">
      <w:start w:val="1"/>
      <w:numFmt w:val="decimal"/>
      <w:lvlText w:val="%7."/>
      <w:lvlJc w:val="left"/>
      <w:pPr>
        <w:ind w:left="5040" w:hanging="360"/>
      </w:pPr>
    </w:lvl>
    <w:lvl w:ilvl="7" w:tplc="6D7C941E">
      <w:start w:val="1"/>
      <w:numFmt w:val="lowerLetter"/>
      <w:lvlText w:val="%8."/>
      <w:lvlJc w:val="left"/>
      <w:pPr>
        <w:ind w:left="5760" w:hanging="360"/>
      </w:pPr>
    </w:lvl>
    <w:lvl w:ilvl="8" w:tplc="B58C4962">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8CD2C37"/>
    <w:multiLevelType w:val="hybridMultilevel"/>
    <w:tmpl w:val="FA402BAC"/>
    <w:lvl w:ilvl="0" w:tplc="DC0C497A">
      <w:start w:val="1"/>
      <w:numFmt w:val="decimal"/>
      <w:lvlText w:val="%1."/>
      <w:lvlJc w:val="left"/>
      <w:pPr>
        <w:ind w:left="720" w:hanging="360"/>
      </w:pPr>
    </w:lvl>
    <w:lvl w:ilvl="1" w:tplc="46C8B9BA">
      <w:start w:val="1"/>
      <w:numFmt w:val="lowerLetter"/>
      <w:lvlText w:val="%2."/>
      <w:lvlJc w:val="left"/>
      <w:pPr>
        <w:ind w:left="1440" w:hanging="360"/>
      </w:pPr>
    </w:lvl>
    <w:lvl w:ilvl="2" w:tplc="B8562D34">
      <w:start w:val="1"/>
      <w:numFmt w:val="lowerRoman"/>
      <w:lvlText w:val="%3."/>
      <w:lvlJc w:val="right"/>
      <w:pPr>
        <w:ind w:left="2160" w:hanging="180"/>
      </w:pPr>
    </w:lvl>
    <w:lvl w:ilvl="3" w:tplc="6ADE4BEC">
      <w:start w:val="1"/>
      <w:numFmt w:val="decimal"/>
      <w:lvlText w:val="%4."/>
      <w:lvlJc w:val="left"/>
      <w:pPr>
        <w:ind w:left="2880" w:hanging="360"/>
      </w:pPr>
    </w:lvl>
    <w:lvl w:ilvl="4" w:tplc="2D822DBC">
      <w:start w:val="1"/>
      <w:numFmt w:val="lowerLetter"/>
      <w:lvlText w:val="%5."/>
      <w:lvlJc w:val="left"/>
      <w:pPr>
        <w:ind w:left="3600" w:hanging="360"/>
      </w:pPr>
    </w:lvl>
    <w:lvl w:ilvl="5" w:tplc="14C05456">
      <w:start w:val="1"/>
      <w:numFmt w:val="lowerRoman"/>
      <w:lvlText w:val="%6."/>
      <w:lvlJc w:val="right"/>
      <w:pPr>
        <w:ind w:left="4320" w:hanging="180"/>
      </w:pPr>
    </w:lvl>
    <w:lvl w:ilvl="6" w:tplc="E5BA9734">
      <w:start w:val="1"/>
      <w:numFmt w:val="decimal"/>
      <w:lvlText w:val="%7."/>
      <w:lvlJc w:val="left"/>
      <w:pPr>
        <w:ind w:left="5040" w:hanging="360"/>
      </w:pPr>
    </w:lvl>
    <w:lvl w:ilvl="7" w:tplc="38683EAC">
      <w:start w:val="1"/>
      <w:numFmt w:val="lowerLetter"/>
      <w:lvlText w:val="%8."/>
      <w:lvlJc w:val="left"/>
      <w:pPr>
        <w:ind w:left="5760" w:hanging="360"/>
      </w:pPr>
    </w:lvl>
    <w:lvl w:ilvl="8" w:tplc="B92C5552">
      <w:start w:val="1"/>
      <w:numFmt w:val="lowerRoman"/>
      <w:lvlText w:val="%9."/>
      <w:lvlJc w:val="right"/>
      <w:pPr>
        <w:ind w:left="6480" w:hanging="180"/>
      </w:pPr>
    </w:lvl>
  </w:abstractNum>
  <w:abstractNum w:abstractNumId="4" w15:restartNumberingAfterBreak="0">
    <w:nsid w:val="1CDD0260"/>
    <w:multiLevelType w:val="hybridMultilevel"/>
    <w:tmpl w:val="5FE68DA2"/>
    <w:lvl w:ilvl="0" w:tplc="05000F1A">
      <w:start w:val="1"/>
      <w:numFmt w:val="decimal"/>
      <w:lvlText w:val="%1."/>
      <w:lvlJc w:val="left"/>
      <w:pPr>
        <w:ind w:left="720" w:hanging="360"/>
      </w:pPr>
      <w:rPr>
        <w:rFonts w:ascii="Century Gothic" w:eastAsia="MS Mincho" w:hAnsi="Century Gothic" w:cstheme="maj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483AB3"/>
    <w:multiLevelType w:val="hybridMultilevel"/>
    <w:tmpl w:val="4F421F1A"/>
    <w:lvl w:ilvl="0" w:tplc="CF56B2F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1257AE7"/>
    <w:multiLevelType w:val="hybridMultilevel"/>
    <w:tmpl w:val="7324C3CE"/>
    <w:lvl w:ilvl="0" w:tplc="3260E8A0">
      <w:start w:val="1"/>
      <w:numFmt w:val="decimal"/>
      <w:lvlText w:val="%1."/>
      <w:lvlJc w:val="left"/>
      <w:pPr>
        <w:ind w:left="720" w:hanging="360"/>
      </w:pPr>
    </w:lvl>
    <w:lvl w:ilvl="1" w:tplc="DD44FDEE">
      <w:start w:val="1"/>
      <w:numFmt w:val="lowerLetter"/>
      <w:lvlText w:val="%2."/>
      <w:lvlJc w:val="left"/>
      <w:pPr>
        <w:ind w:left="1440" w:hanging="360"/>
      </w:pPr>
    </w:lvl>
    <w:lvl w:ilvl="2" w:tplc="377C213A">
      <w:start w:val="1"/>
      <w:numFmt w:val="lowerRoman"/>
      <w:lvlText w:val="%3."/>
      <w:lvlJc w:val="right"/>
      <w:pPr>
        <w:ind w:left="2160" w:hanging="180"/>
      </w:pPr>
    </w:lvl>
    <w:lvl w:ilvl="3" w:tplc="FBF6AFBA">
      <w:start w:val="1"/>
      <w:numFmt w:val="decimal"/>
      <w:lvlText w:val="%4."/>
      <w:lvlJc w:val="left"/>
      <w:pPr>
        <w:ind w:left="2880" w:hanging="360"/>
      </w:pPr>
    </w:lvl>
    <w:lvl w:ilvl="4" w:tplc="FEEAF6DC">
      <w:start w:val="1"/>
      <w:numFmt w:val="lowerLetter"/>
      <w:lvlText w:val="%5."/>
      <w:lvlJc w:val="left"/>
      <w:pPr>
        <w:ind w:left="3600" w:hanging="360"/>
      </w:pPr>
    </w:lvl>
    <w:lvl w:ilvl="5" w:tplc="E9BC6BAC">
      <w:start w:val="1"/>
      <w:numFmt w:val="lowerRoman"/>
      <w:lvlText w:val="%6."/>
      <w:lvlJc w:val="right"/>
      <w:pPr>
        <w:ind w:left="4320" w:hanging="180"/>
      </w:pPr>
    </w:lvl>
    <w:lvl w:ilvl="6" w:tplc="2BA4C1D8">
      <w:start w:val="1"/>
      <w:numFmt w:val="decimal"/>
      <w:lvlText w:val="%7."/>
      <w:lvlJc w:val="left"/>
      <w:pPr>
        <w:ind w:left="5040" w:hanging="360"/>
      </w:pPr>
    </w:lvl>
    <w:lvl w:ilvl="7" w:tplc="17D6AE90">
      <w:start w:val="1"/>
      <w:numFmt w:val="lowerLetter"/>
      <w:lvlText w:val="%8."/>
      <w:lvlJc w:val="left"/>
      <w:pPr>
        <w:ind w:left="5760" w:hanging="360"/>
      </w:pPr>
    </w:lvl>
    <w:lvl w:ilvl="8" w:tplc="3F5C0EEE">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7916E20"/>
    <w:multiLevelType w:val="hybridMultilevel"/>
    <w:tmpl w:val="45D8F6DE"/>
    <w:lvl w:ilvl="0" w:tplc="48CAFA90">
      <w:start w:val="1"/>
      <w:numFmt w:val="bullet"/>
      <w:lvlText w:val=""/>
      <w:lvlJc w:val="left"/>
      <w:pPr>
        <w:ind w:left="720" w:hanging="360"/>
      </w:pPr>
      <w:rPr>
        <w:rFonts w:ascii="Symbol" w:hAnsi="Symbol" w:hint="default"/>
      </w:rPr>
    </w:lvl>
    <w:lvl w:ilvl="1" w:tplc="11CC1DC0">
      <w:start w:val="1"/>
      <w:numFmt w:val="bullet"/>
      <w:lvlText w:val="o"/>
      <w:lvlJc w:val="left"/>
      <w:pPr>
        <w:ind w:left="1440" w:hanging="360"/>
      </w:pPr>
      <w:rPr>
        <w:rFonts w:ascii="Courier New" w:hAnsi="Courier New" w:hint="default"/>
      </w:rPr>
    </w:lvl>
    <w:lvl w:ilvl="2" w:tplc="BE24F832">
      <w:start w:val="1"/>
      <w:numFmt w:val="bullet"/>
      <w:lvlText w:val=""/>
      <w:lvlJc w:val="left"/>
      <w:pPr>
        <w:ind w:left="2160" w:hanging="360"/>
      </w:pPr>
      <w:rPr>
        <w:rFonts w:ascii="Wingdings" w:hAnsi="Wingdings" w:hint="default"/>
      </w:rPr>
    </w:lvl>
    <w:lvl w:ilvl="3" w:tplc="43B01682">
      <w:start w:val="1"/>
      <w:numFmt w:val="bullet"/>
      <w:lvlText w:val=""/>
      <w:lvlJc w:val="left"/>
      <w:pPr>
        <w:ind w:left="2880" w:hanging="360"/>
      </w:pPr>
      <w:rPr>
        <w:rFonts w:ascii="Symbol" w:hAnsi="Symbol" w:hint="default"/>
      </w:rPr>
    </w:lvl>
    <w:lvl w:ilvl="4" w:tplc="D4F44BE0">
      <w:start w:val="1"/>
      <w:numFmt w:val="bullet"/>
      <w:lvlText w:val="o"/>
      <w:lvlJc w:val="left"/>
      <w:pPr>
        <w:ind w:left="3600" w:hanging="360"/>
      </w:pPr>
      <w:rPr>
        <w:rFonts w:ascii="Courier New" w:hAnsi="Courier New" w:hint="default"/>
      </w:rPr>
    </w:lvl>
    <w:lvl w:ilvl="5" w:tplc="28304610">
      <w:start w:val="1"/>
      <w:numFmt w:val="bullet"/>
      <w:lvlText w:val=""/>
      <w:lvlJc w:val="left"/>
      <w:pPr>
        <w:ind w:left="4320" w:hanging="360"/>
      </w:pPr>
      <w:rPr>
        <w:rFonts w:ascii="Wingdings" w:hAnsi="Wingdings" w:hint="default"/>
      </w:rPr>
    </w:lvl>
    <w:lvl w:ilvl="6" w:tplc="4CC80144">
      <w:start w:val="1"/>
      <w:numFmt w:val="bullet"/>
      <w:lvlText w:val=""/>
      <w:lvlJc w:val="left"/>
      <w:pPr>
        <w:ind w:left="5040" w:hanging="360"/>
      </w:pPr>
      <w:rPr>
        <w:rFonts w:ascii="Symbol" w:hAnsi="Symbol" w:hint="default"/>
      </w:rPr>
    </w:lvl>
    <w:lvl w:ilvl="7" w:tplc="D480EC62">
      <w:start w:val="1"/>
      <w:numFmt w:val="bullet"/>
      <w:lvlText w:val="o"/>
      <w:lvlJc w:val="left"/>
      <w:pPr>
        <w:ind w:left="5760" w:hanging="360"/>
      </w:pPr>
      <w:rPr>
        <w:rFonts w:ascii="Courier New" w:hAnsi="Courier New" w:hint="default"/>
      </w:rPr>
    </w:lvl>
    <w:lvl w:ilvl="8" w:tplc="1A405ABA">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0"/>
  </w:num>
  <w:num w:numId="3">
    <w:abstractNumId w:val="8"/>
  </w:num>
  <w:num w:numId="4">
    <w:abstractNumId w:val="3"/>
  </w:num>
  <w:num w:numId="5">
    <w:abstractNumId w:val="16"/>
  </w:num>
  <w:num w:numId="6">
    <w:abstractNumId w:val="19"/>
  </w:num>
  <w:num w:numId="7">
    <w:abstractNumId w:val="15"/>
  </w:num>
  <w:num w:numId="8">
    <w:abstractNumId w:val="9"/>
  </w:num>
  <w:num w:numId="9">
    <w:abstractNumId w:val="10"/>
  </w:num>
  <w:num w:numId="10">
    <w:abstractNumId w:val="13"/>
  </w:num>
  <w:num w:numId="11">
    <w:abstractNumId w:val="10"/>
  </w:num>
  <w:num w:numId="12">
    <w:abstractNumId w:val="15"/>
  </w:num>
  <w:num w:numId="13">
    <w:abstractNumId w:val="1"/>
  </w:num>
  <w:num w:numId="14">
    <w:abstractNumId w:val="12"/>
  </w:num>
  <w:num w:numId="15">
    <w:abstractNumId w:val="18"/>
  </w:num>
  <w:num w:numId="16">
    <w:abstractNumId w:val="11"/>
  </w:num>
  <w:num w:numId="17">
    <w:abstractNumId w:val="17"/>
  </w:num>
  <w:num w:numId="18">
    <w:abstractNumId w:val="2"/>
  </w:num>
  <w:num w:numId="19">
    <w:abstractNumId w:val="7"/>
  </w:num>
  <w:num w:numId="20">
    <w:abstractNumId w:val="5"/>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935C0"/>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0B0"/>
    <w:rsid w:val="00AB64FA"/>
    <w:rsid w:val="00AB66A8"/>
    <w:rsid w:val="00AC0019"/>
    <w:rsid w:val="00AC6B74"/>
    <w:rsid w:val="00B028EC"/>
    <w:rsid w:val="00B058BF"/>
    <w:rsid w:val="00B14054"/>
    <w:rsid w:val="00B33328"/>
    <w:rsid w:val="00B6082D"/>
    <w:rsid w:val="00B609E8"/>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15A0C"/>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40EE"/>
    <w:rsid w:val="00F87F52"/>
    <w:rsid w:val="00FA0D20"/>
    <w:rsid w:val="00FB0589"/>
    <w:rsid w:val="00FB1671"/>
    <w:rsid w:val="00FB776F"/>
    <w:rsid w:val="00FE5863"/>
    <w:rsid w:val="00FE66B2"/>
    <w:rsid w:val="00FF2871"/>
    <w:rsid w:val="1AE449CD"/>
    <w:rsid w:val="383B50E0"/>
    <w:rsid w:val="3B60302A"/>
    <w:rsid w:val="3FC8871D"/>
    <w:rsid w:val="4CCDECBB"/>
    <w:rsid w:val="6D610716"/>
    <w:rsid w:val="74A8AD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0"/>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57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10.png"/><Relationship Id="rId55"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3" Type="http://schemas.openxmlformats.org/officeDocument/2006/relationships/image" Target="media/image27.png"/><Relationship Id="rId68"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coledesloisirs.fr/auteur/anthony-browne"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safeyoutube.net/w/Oxg9" TargetMode="External"/><Relationship Id="rId58" Type="http://schemas.openxmlformats.org/officeDocument/2006/relationships/image" Target="media/image24.png"/><Relationship Id="rId66"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yperlink" Target="https://kahoot.it/challenge/07583315?challenge-id=c53b8f46-05fa-4048-9165-5c42c6576845_1588267332308" TargetMode="External"/><Relationship Id="rId23" Type="http://schemas.openxmlformats.org/officeDocument/2006/relationships/hyperlink" Target="https://www.espace-sciences.org/juniors" TargetMode="External"/><Relationship Id="rId28" Type="http://schemas.openxmlformats.org/officeDocument/2006/relationships/header" Target="header4.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s://sites.google.com/view/resteactif/accueil"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opdome.com/" TargetMode="External"/><Relationship Id="rId44" Type="http://schemas.openxmlformats.org/officeDocument/2006/relationships/image" Target="media/image18.png"/><Relationship Id="rId52" Type="http://schemas.openxmlformats.org/officeDocument/2006/relationships/image" Target="media/image230.png"/><Relationship Id="rId60" Type="http://schemas.openxmlformats.org/officeDocument/2006/relationships/hyperlink" Target="https://en.wikipedia.org/wiki/Robert_Smithson" TargetMode="External"/><Relationship Id="rId65" Type="http://schemas.openxmlformats.org/officeDocument/2006/relationships/hyperlink" Target="http://104histoires.com/037-la-chassegalerie-en-nouvellefr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hyperlink" Target="https://docs.google.com/drawings/d/1MuV06y8y1GxKueqZ2XJvIo56nVLrUoj9ORWUNv1gxow/preview"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4" Type="http://schemas.openxmlformats.org/officeDocument/2006/relationships/hyperlink" Target="https://zonevideo.telequebec.tv/media/52630/les-contes-et-legendes-la-force/kebec"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fr.wikipedia.org/wiki/Peter_Pa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emf"/><Relationship Id="rId59" Type="http://schemas.openxmlformats.org/officeDocument/2006/relationships/hyperlink" Target="https://en.wikipedia.org/wiki/Spiral_Jetty" TargetMode="External"/><Relationship Id="rId67" Type="http://schemas.openxmlformats.org/officeDocument/2006/relationships/image" Target="media/image29.png"/><Relationship Id="rId20" Type="http://schemas.openxmlformats.org/officeDocument/2006/relationships/footer" Target="footer2.xml"/><Relationship Id="rId41" Type="http://schemas.openxmlformats.org/officeDocument/2006/relationships/image" Target="media/image15.png"/><Relationship Id="rId54" Type="http://schemas.openxmlformats.org/officeDocument/2006/relationships/hyperlink" Target="https://www.fondation-lamap.org/fr/page/12081/biologie-vegetale-fonctions-de-reproduction" TargetMode="External"/><Relationship Id="rId62" Type="http://schemas.openxmlformats.org/officeDocument/2006/relationships/image" Target="media/image26.pn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E75041"/>
    <w:rsid w:val="00E7504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7895D-06EA-4252-9861-424E4FBF6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C995C26-5CA8-41AD-BC04-9D0ED765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5157</Words>
  <Characters>28369</Characters>
  <Application>Microsoft Office Word</Application>
  <DocSecurity>0</DocSecurity>
  <Lines>236</Lines>
  <Paragraphs>66</Paragraphs>
  <ScaleCrop>false</ScaleCrop>
  <Company>Accessibilité du gabarit par Accessibilité Québec (www.accessibilite.quebec)</Company>
  <LinksUpToDate>false</LinksUpToDate>
  <CharactersWithSpaces>33460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9</cp:revision>
  <cp:lastPrinted>2020-03-31T21:49:00Z</cp:lastPrinted>
  <dcterms:created xsi:type="dcterms:W3CDTF">2020-05-04T16:07:00Z</dcterms:created>
  <dcterms:modified xsi:type="dcterms:W3CDTF">2020-05-11T15:26:00Z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